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5555" w14:textId="5AAB35AD" w:rsidR="007D4BAD" w:rsidRDefault="0000000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</w:t>
      </w:r>
    </w:p>
    <w:p w14:paraId="3D3F612A" w14:textId="77777777" w:rsidR="007D4BAD" w:rsidRDefault="0000000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ЗАТВЕРДЖЕНО</w:t>
      </w:r>
    </w:p>
    <w:p w14:paraId="437F6671" w14:textId="77777777" w:rsidR="007D4BAD" w:rsidRDefault="007D4BAD">
      <w:pPr>
        <w:jc w:val="both"/>
        <w:rPr>
          <w:lang w:val="uk-UA"/>
        </w:rPr>
      </w:pPr>
    </w:p>
    <w:p w14:paraId="0989E342" w14:textId="77777777" w:rsidR="007D4BAD" w:rsidRDefault="0000000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Розпорядженням начальника</w:t>
      </w:r>
    </w:p>
    <w:p w14:paraId="09E0052A" w14:textId="77777777" w:rsidR="007D4BAD" w:rsidRDefault="00000000">
      <w:pPr>
        <w:jc w:val="both"/>
      </w:pPr>
      <w:r>
        <w:rPr>
          <w:lang w:val="uk-UA"/>
        </w:rPr>
        <w:t xml:space="preserve">                                                                                                         Оріхівської міської військової</w:t>
      </w:r>
    </w:p>
    <w:p w14:paraId="7232D9D9" w14:textId="77777777" w:rsidR="007D4BAD" w:rsidRDefault="0000000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адміністрації</w:t>
      </w:r>
    </w:p>
    <w:p w14:paraId="23DC3F83" w14:textId="77777777" w:rsidR="007D4BAD" w:rsidRDefault="00000000">
      <w:pPr>
        <w:jc w:val="both"/>
      </w:pPr>
      <w:r>
        <w:rPr>
          <w:lang w:val="uk-UA"/>
        </w:rPr>
        <w:t xml:space="preserve">                                                                                                         </w:t>
      </w:r>
    </w:p>
    <w:p w14:paraId="537D4ACC" w14:textId="77777777" w:rsidR="007D4BAD" w:rsidRDefault="0000000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19 червня 2023 року № 66</w:t>
      </w:r>
    </w:p>
    <w:p w14:paraId="08AB5585" w14:textId="77777777" w:rsidR="007D4BAD" w:rsidRDefault="007D4BAD">
      <w:pPr>
        <w:jc w:val="both"/>
        <w:rPr>
          <w:lang w:val="uk-UA"/>
        </w:rPr>
      </w:pPr>
    </w:p>
    <w:p w14:paraId="2FFC87E3" w14:textId="77777777" w:rsidR="007D4BAD" w:rsidRDefault="00000000">
      <w:pPr>
        <w:jc w:val="center"/>
        <w:rPr>
          <w:b/>
          <w:lang w:val="uk-UA"/>
        </w:rPr>
      </w:pPr>
      <w:r>
        <w:rPr>
          <w:b/>
          <w:lang w:val="uk-UA"/>
        </w:rPr>
        <w:t>ПОЛОЖЕННЯ</w:t>
      </w:r>
    </w:p>
    <w:p w14:paraId="05F5EEA1" w14:textId="77777777" w:rsidR="007D4BAD" w:rsidRDefault="00000000">
      <w:pPr>
        <w:jc w:val="center"/>
        <w:rPr>
          <w:b/>
          <w:lang w:val="uk-UA"/>
        </w:rPr>
      </w:pPr>
      <w:r>
        <w:rPr>
          <w:b/>
          <w:lang w:val="uk-UA"/>
        </w:rPr>
        <w:t>про Координаційний центр підтримки цивільного населення</w:t>
      </w:r>
    </w:p>
    <w:p w14:paraId="46D03DD3" w14:textId="77777777" w:rsidR="007D4BAD" w:rsidRDefault="00000000">
      <w:pPr>
        <w:jc w:val="center"/>
        <w:rPr>
          <w:b/>
          <w:lang w:val="uk-UA"/>
        </w:rPr>
      </w:pPr>
      <w:r>
        <w:rPr>
          <w:b/>
          <w:lang w:val="uk-UA"/>
        </w:rPr>
        <w:t xml:space="preserve"> при Оріхівській міській військовій адміністрації</w:t>
      </w:r>
    </w:p>
    <w:p w14:paraId="3DE0AF5B" w14:textId="77777777" w:rsidR="007D4BAD" w:rsidRDefault="007D4BAD">
      <w:pPr>
        <w:jc w:val="center"/>
        <w:rPr>
          <w:b/>
          <w:lang w:val="uk-UA"/>
        </w:rPr>
      </w:pPr>
    </w:p>
    <w:p w14:paraId="6FB3F884" w14:textId="77777777" w:rsidR="007D4BAD" w:rsidRDefault="00000000">
      <w:pPr>
        <w:shd w:val="clear" w:color="auto" w:fill="FFFFFF"/>
        <w:spacing w:after="150"/>
        <w:ind w:firstLine="450"/>
        <w:jc w:val="both"/>
      </w:pPr>
      <w:r>
        <w:rPr>
          <w:color w:val="000000"/>
          <w:lang w:val="uk-UA" w:eastAsia="en-US"/>
        </w:rPr>
        <w:t xml:space="preserve">1. Координаційний центр підтримки цивільного населення при Оріхівській міській військовій адміністрації (далі - Координаційний центр) є консультативно-дорадчим органом при Оріхівській  міській військовій адміністрації (далі – міська військова адміністрація), який утворюється для підтримки та координації надання допомоги населенню, постраждалому внаслідок збройного конфлікту, зокрема внутрішньо переміщеним особам, ветеранам війни, особам з інвалідністю внаслідок війни, особам, які мають особливі заслуги перед Батьківщиною, постраждалим учасникам Революції Гідності, членам сімей загиблих (померлих) ветеранів війни, членам сімей загиблих (померлих) Захисників і Захисниць України, іншим постраждалим особам (далі - постраждале населення), забезпечення ефективної взаємодії між органами виконавчої влади, правоохоронними та іншими державними органами, органами місцевого самоврядування, громадськими об’єднаннями, організаціями та установами, що залучають до своєї діяльності волонтерів, волонтерами, представництвами в Україні міжнародних гуманітарних організацій під час вирішення питань щодо соціального захисту, забезпечення житлом та зайнятості постраждалого населення, надання психосоціальної, медичної та правової допомоги постраждалому населенню </w:t>
      </w:r>
      <w:r>
        <w:rPr>
          <w:color w:val="000000"/>
          <w:lang w:eastAsia="en-US"/>
        </w:rPr>
        <w:t>(</w:t>
      </w:r>
      <w:proofErr w:type="spellStart"/>
      <w:r>
        <w:rPr>
          <w:color w:val="000000"/>
          <w:lang w:eastAsia="en-US"/>
        </w:rPr>
        <w:t>далі</w:t>
      </w:r>
      <w:proofErr w:type="spellEnd"/>
      <w:r>
        <w:rPr>
          <w:color w:val="000000"/>
          <w:lang w:eastAsia="en-US"/>
        </w:rPr>
        <w:t xml:space="preserve"> - </w:t>
      </w:r>
      <w:proofErr w:type="spellStart"/>
      <w:r>
        <w:rPr>
          <w:color w:val="000000"/>
          <w:lang w:eastAsia="en-US"/>
        </w:rPr>
        <w:t>проблемні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>).</w:t>
      </w:r>
    </w:p>
    <w:p w14:paraId="6651E493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0" w:name="n13"/>
      <w:bookmarkEnd w:id="0"/>
      <w:r>
        <w:rPr>
          <w:color w:val="000000"/>
          <w:lang w:eastAsia="en-US"/>
        </w:rPr>
        <w:t xml:space="preserve">2. </w:t>
      </w:r>
      <w:proofErr w:type="spellStart"/>
      <w:r>
        <w:rPr>
          <w:color w:val="000000"/>
          <w:lang w:eastAsia="en-US"/>
        </w:rPr>
        <w:t>Координаційний</w:t>
      </w:r>
      <w:proofErr w:type="spellEnd"/>
      <w:r>
        <w:rPr>
          <w:color w:val="000000"/>
          <w:lang w:eastAsia="en-US"/>
        </w:rPr>
        <w:t xml:space="preserve"> центр у </w:t>
      </w:r>
      <w:proofErr w:type="spellStart"/>
      <w:r>
        <w:rPr>
          <w:color w:val="000000"/>
          <w:lang w:eastAsia="en-US"/>
        </w:rPr>
        <w:t>своїй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керується</w:t>
      </w:r>
      <w:proofErr w:type="spellEnd"/>
      <w:r>
        <w:rPr>
          <w:color w:val="000000"/>
          <w:lang w:val="en-US" w:eastAsia="en-US"/>
        </w:rPr>
        <w:t> </w:t>
      </w:r>
      <w:hyperlink r:id="rId7" w:tgtFrame="_blank">
        <w:proofErr w:type="spellStart"/>
        <w:r w:rsidR="007D4BAD">
          <w:rPr>
            <w:rStyle w:val="a9"/>
            <w:color w:val="000000"/>
            <w:lang w:eastAsia="en-US"/>
          </w:rPr>
          <w:t>Конституцією</w:t>
        </w:r>
        <w:proofErr w:type="spellEnd"/>
      </w:hyperlink>
      <w:r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>і</w:t>
      </w:r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законами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України</w:t>
      </w:r>
      <w:proofErr w:type="spellEnd"/>
      <w:r>
        <w:rPr>
          <w:color w:val="000000"/>
          <w:lang w:val="en-US" w:eastAsia="en-US"/>
        </w:rPr>
        <w:t xml:space="preserve">, </w:t>
      </w:r>
      <w:r>
        <w:rPr>
          <w:color w:val="000000"/>
          <w:lang w:eastAsia="en-US"/>
        </w:rPr>
        <w:t>а</w:t>
      </w:r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також</w:t>
      </w:r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указами</w:t>
      </w:r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Президента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України</w:t>
      </w:r>
      <w:proofErr w:type="spellEnd"/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та</w:t>
      </w:r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постановами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Верховної</w:t>
      </w:r>
      <w:proofErr w:type="spellEnd"/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Ради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України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eastAsia="en-US"/>
        </w:rPr>
        <w:t>прийнятими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відповідно</w:t>
      </w:r>
      <w:proofErr w:type="spellEnd"/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до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Конституції</w:t>
      </w:r>
      <w:proofErr w:type="spellEnd"/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і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законів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України</w:t>
      </w:r>
      <w:proofErr w:type="spellEnd"/>
      <w:r>
        <w:rPr>
          <w:color w:val="000000"/>
          <w:lang w:val="en-US" w:eastAsia="en-US"/>
        </w:rPr>
        <w:t xml:space="preserve">, </w:t>
      </w:r>
      <w:r>
        <w:rPr>
          <w:color w:val="000000"/>
          <w:lang w:eastAsia="en-US"/>
        </w:rPr>
        <w:t>актами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Кабінету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Міністрів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України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eastAsia="en-US"/>
        </w:rPr>
        <w:t>розпорядженнями</w:t>
      </w:r>
      <w:proofErr w:type="spellEnd"/>
      <w:r>
        <w:rPr>
          <w:color w:val="000000"/>
          <w:lang w:val="en-US" w:eastAsia="en-US"/>
        </w:rPr>
        <w:t xml:space="preserve"> </w:t>
      </w:r>
      <w:r>
        <w:rPr>
          <w:color w:val="000000"/>
          <w:lang w:val="uk-UA" w:eastAsia="en-US"/>
        </w:rPr>
        <w:t>начальника міської військової адміністрації</w:t>
      </w:r>
      <w:r>
        <w:rPr>
          <w:color w:val="000000"/>
          <w:lang w:val="en-US" w:eastAsia="en-US"/>
        </w:rPr>
        <w:t xml:space="preserve">, </w:t>
      </w:r>
      <w:r>
        <w:rPr>
          <w:color w:val="000000"/>
          <w:lang w:eastAsia="en-US"/>
        </w:rPr>
        <w:t>а</w:t>
      </w:r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також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положенням</w:t>
      </w:r>
      <w:proofErr w:type="spellEnd"/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про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eastAsia="en-US"/>
        </w:rPr>
        <w:t>нього</w:t>
      </w:r>
      <w:proofErr w:type="spellEnd"/>
      <w:r>
        <w:rPr>
          <w:color w:val="000000"/>
          <w:lang w:val="en-US" w:eastAsia="en-US"/>
        </w:rPr>
        <w:t>.</w:t>
      </w:r>
    </w:p>
    <w:p w14:paraId="6EBAC8B8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1" w:name="n14"/>
      <w:bookmarkEnd w:id="1"/>
      <w:r>
        <w:rPr>
          <w:color w:val="000000"/>
          <w:lang w:eastAsia="en-US"/>
        </w:rPr>
        <w:t xml:space="preserve">3. </w:t>
      </w:r>
      <w:proofErr w:type="spellStart"/>
      <w:r>
        <w:rPr>
          <w:color w:val="000000"/>
          <w:lang w:eastAsia="en-US"/>
        </w:rPr>
        <w:t>Діяльність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ґрунтується</w:t>
      </w:r>
      <w:proofErr w:type="spellEnd"/>
      <w:r>
        <w:rPr>
          <w:color w:val="000000"/>
          <w:lang w:eastAsia="en-US"/>
        </w:rPr>
        <w:t xml:space="preserve"> на принципах верховенства права, </w:t>
      </w:r>
      <w:proofErr w:type="spellStart"/>
      <w:r>
        <w:rPr>
          <w:color w:val="000000"/>
          <w:lang w:eastAsia="en-US"/>
        </w:rPr>
        <w:t>законності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гласності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відкритості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відповідальності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гендерної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рівності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інклюзивності</w:t>
      </w:r>
      <w:proofErr w:type="spellEnd"/>
      <w:r>
        <w:rPr>
          <w:color w:val="000000"/>
          <w:lang w:eastAsia="en-US"/>
        </w:rPr>
        <w:t>.</w:t>
      </w:r>
    </w:p>
    <w:p w14:paraId="0EB33B93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2" w:name="n15"/>
      <w:bookmarkEnd w:id="2"/>
      <w:r>
        <w:rPr>
          <w:color w:val="000000"/>
          <w:lang w:eastAsia="en-US"/>
        </w:rPr>
        <w:t xml:space="preserve">4. </w:t>
      </w:r>
      <w:proofErr w:type="spellStart"/>
      <w:r>
        <w:rPr>
          <w:color w:val="000000"/>
          <w:lang w:eastAsia="en-US"/>
        </w:rPr>
        <w:t>Основними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завданнями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є:</w:t>
      </w:r>
    </w:p>
    <w:p w14:paraId="0D012C47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3" w:name="n16"/>
      <w:bookmarkEnd w:id="3"/>
      <w:r>
        <w:rPr>
          <w:color w:val="000000"/>
          <w:lang w:eastAsia="en-US"/>
        </w:rPr>
        <w:t xml:space="preserve">1) </w:t>
      </w:r>
      <w:proofErr w:type="spellStart"/>
      <w:r>
        <w:rPr>
          <w:color w:val="000000"/>
          <w:lang w:eastAsia="en-US"/>
        </w:rPr>
        <w:t>сприяння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забезпеченню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взаємодії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між</w:t>
      </w:r>
      <w:proofErr w:type="spellEnd"/>
      <w:r>
        <w:rPr>
          <w:color w:val="000000"/>
          <w:lang w:eastAsia="en-US"/>
        </w:rPr>
        <w:t xml:space="preserve"> органами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правоохоронними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державними</w:t>
      </w:r>
      <w:proofErr w:type="spellEnd"/>
      <w:r>
        <w:rPr>
          <w:color w:val="000000"/>
          <w:lang w:eastAsia="en-US"/>
        </w:rPr>
        <w:t xml:space="preserve"> органами, органами </w:t>
      </w:r>
      <w:proofErr w:type="spellStart"/>
      <w:r>
        <w:rPr>
          <w:color w:val="000000"/>
          <w:lang w:eastAsia="en-US"/>
        </w:rPr>
        <w:t>місцевого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самоврядування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об’єднаннями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установами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що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залучають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своєї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волонтерів</w:t>
      </w:r>
      <w:proofErr w:type="spellEnd"/>
      <w:r>
        <w:rPr>
          <w:color w:val="000000"/>
          <w:lang w:eastAsia="en-US"/>
        </w:rPr>
        <w:t xml:space="preserve">, волонтерами, </w:t>
      </w:r>
      <w:proofErr w:type="spellStart"/>
      <w:r>
        <w:rPr>
          <w:color w:val="000000"/>
          <w:lang w:eastAsia="en-US"/>
        </w:rPr>
        <w:t>представництвами</w:t>
      </w:r>
      <w:proofErr w:type="spellEnd"/>
      <w:r>
        <w:rPr>
          <w:color w:val="000000"/>
          <w:lang w:eastAsia="en-US"/>
        </w:rPr>
        <w:t xml:space="preserve"> в </w:t>
      </w:r>
      <w:proofErr w:type="spellStart"/>
      <w:r>
        <w:rPr>
          <w:color w:val="000000"/>
          <w:lang w:eastAsia="en-US"/>
        </w:rPr>
        <w:t>Україні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міжнародних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гуманітарних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організацій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підприємствами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установами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незалежно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під</w:t>
      </w:r>
      <w:proofErr w:type="spellEnd"/>
      <w:r>
        <w:rPr>
          <w:color w:val="000000"/>
          <w:lang w:eastAsia="en-US"/>
        </w:rPr>
        <w:t xml:space="preserve"> час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>;</w:t>
      </w:r>
    </w:p>
    <w:p w14:paraId="010C6A47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4" w:name="n17"/>
      <w:bookmarkEnd w:id="4"/>
      <w:r>
        <w:rPr>
          <w:color w:val="000000"/>
          <w:lang w:eastAsia="en-US"/>
        </w:rPr>
        <w:t xml:space="preserve">2) </w:t>
      </w:r>
      <w:proofErr w:type="spellStart"/>
      <w:r>
        <w:rPr>
          <w:color w:val="000000"/>
          <w:lang w:eastAsia="en-US"/>
        </w:rPr>
        <w:t>організація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збору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обробка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інформації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нагальних</w:t>
      </w:r>
      <w:proofErr w:type="spellEnd"/>
      <w:r>
        <w:rPr>
          <w:color w:val="000000"/>
          <w:lang w:eastAsia="en-US"/>
        </w:rPr>
        <w:t xml:space="preserve"> потреб та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>;</w:t>
      </w:r>
    </w:p>
    <w:p w14:paraId="5455C809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5" w:name="n18"/>
      <w:bookmarkEnd w:id="5"/>
      <w:r>
        <w:rPr>
          <w:color w:val="000000"/>
          <w:lang w:eastAsia="en-US"/>
        </w:rPr>
        <w:t xml:space="preserve">3) </w:t>
      </w:r>
      <w:proofErr w:type="spellStart"/>
      <w:r>
        <w:rPr>
          <w:color w:val="000000"/>
          <w:lang w:eastAsia="en-US"/>
        </w:rPr>
        <w:t>збір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узагальнення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інформації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потреб та </w:t>
      </w:r>
      <w:proofErr w:type="spellStart"/>
      <w:r>
        <w:rPr>
          <w:color w:val="000000"/>
          <w:lang w:eastAsia="en-US"/>
        </w:rPr>
        <w:t>вирішенні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зокрема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кадрових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матеріальних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технологічних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ресурсів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об’єктів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державної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комунальної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ініціатив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проектів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lastRenderedPageBreak/>
        <w:t>міжнародної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гуманітарної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proofErr w:type="gramStart"/>
      <w:r>
        <w:rPr>
          <w:color w:val="000000"/>
          <w:lang w:eastAsia="en-US"/>
        </w:rPr>
        <w:t>допомоги</w:t>
      </w:r>
      <w:proofErr w:type="spellEnd"/>
      <w:r>
        <w:rPr>
          <w:color w:val="000000"/>
          <w:lang w:eastAsia="en-US"/>
        </w:rPr>
        <w:t xml:space="preserve">  для</w:t>
      </w:r>
      <w:proofErr w:type="gram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забезпечення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доступності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всіх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наявних</w:t>
      </w:r>
      <w:proofErr w:type="spellEnd"/>
      <w:r>
        <w:rPr>
          <w:color w:val="000000"/>
          <w:lang w:eastAsia="en-US"/>
        </w:rPr>
        <w:t xml:space="preserve"> у </w:t>
      </w:r>
      <w:proofErr w:type="spellStart"/>
      <w:r>
        <w:rPr>
          <w:color w:val="000000"/>
          <w:lang w:eastAsia="en-US"/>
        </w:rPr>
        <w:t>громаді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психосоціальних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медичних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освітніх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правових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послуг</w:t>
      </w:r>
      <w:proofErr w:type="spellEnd"/>
      <w:r>
        <w:rPr>
          <w:color w:val="000000"/>
          <w:lang w:eastAsia="en-US"/>
        </w:rPr>
        <w:t>;</w:t>
      </w:r>
    </w:p>
    <w:p w14:paraId="79E7DB7B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6" w:name="n19"/>
      <w:bookmarkEnd w:id="6"/>
      <w:r>
        <w:rPr>
          <w:color w:val="000000"/>
          <w:lang w:eastAsia="en-US"/>
        </w:rPr>
        <w:t xml:space="preserve">4) </w:t>
      </w:r>
      <w:proofErr w:type="spellStart"/>
      <w:r>
        <w:rPr>
          <w:color w:val="000000"/>
          <w:lang w:eastAsia="en-US"/>
        </w:rPr>
        <w:t>проведення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аналізу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надавачів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соціальних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послуг</w:t>
      </w:r>
      <w:proofErr w:type="spellEnd"/>
      <w:r>
        <w:rPr>
          <w:color w:val="000000"/>
          <w:lang w:eastAsia="en-US"/>
        </w:rPr>
        <w:t>;</w:t>
      </w:r>
    </w:p>
    <w:p w14:paraId="4EDBFDA9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7" w:name="n20"/>
      <w:bookmarkEnd w:id="7"/>
      <w:r>
        <w:rPr>
          <w:color w:val="000000"/>
          <w:lang w:eastAsia="en-US"/>
        </w:rPr>
        <w:t xml:space="preserve">5) </w:t>
      </w:r>
      <w:proofErr w:type="spellStart"/>
      <w:r>
        <w:rPr>
          <w:color w:val="000000"/>
          <w:lang w:eastAsia="en-US"/>
        </w:rPr>
        <w:t>підготовка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пропозицій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у тому </w:t>
      </w:r>
      <w:proofErr w:type="spellStart"/>
      <w:r>
        <w:rPr>
          <w:color w:val="000000"/>
          <w:lang w:eastAsia="en-US"/>
        </w:rPr>
        <w:t>числі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пропозицій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відповідних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proofErr w:type="gramStart"/>
      <w:r>
        <w:rPr>
          <w:color w:val="000000"/>
          <w:lang w:eastAsia="en-US"/>
        </w:rPr>
        <w:t>міських</w:t>
      </w:r>
      <w:proofErr w:type="spellEnd"/>
      <w:r>
        <w:rPr>
          <w:color w:val="000000"/>
          <w:lang w:eastAsia="en-US"/>
        </w:rPr>
        <w:t xml:space="preserve">  </w:t>
      </w:r>
      <w:proofErr w:type="spellStart"/>
      <w:r>
        <w:rPr>
          <w:color w:val="000000"/>
          <w:lang w:eastAsia="en-US"/>
        </w:rPr>
        <w:t>цільових</w:t>
      </w:r>
      <w:proofErr w:type="spellEnd"/>
      <w:proofErr w:type="gram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програм</w:t>
      </w:r>
      <w:proofErr w:type="spellEnd"/>
      <w:r>
        <w:rPr>
          <w:color w:val="000000"/>
          <w:lang w:eastAsia="en-US"/>
        </w:rPr>
        <w:t>;</w:t>
      </w:r>
    </w:p>
    <w:p w14:paraId="689F1F86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8" w:name="n21"/>
      <w:bookmarkEnd w:id="8"/>
      <w:r>
        <w:rPr>
          <w:color w:val="000000"/>
          <w:lang w:eastAsia="en-US"/>
        </w:rPr>
        <w:t xml:space="preserve">6) </w:t>
      </w:r>
      <w:proofErr w:type="spellStart"/>
      <w:r>
        <w:rPr>
          <w:color w:val="000000"/>
          <w:lang w:eastAsia="en-US"/>
        </w:rPr>
        <w:t>проведення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моніторингу</w:t>
      </w:r>
      <w:proofErr w:type="spellEnd"/>
      <w:r>
        <w:rPr>
          <w:color w:val="000000"/>
          <w:lang w:eastAsia="en-US"/>
        </w:rPr>
        <w:t xml:space="preserve"> стану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>;</w:t>
      </w:r>
      <w:bookmarkStart w:id="9" w:name="n22"/>
      <w:bookmarkEnd w:id="9"/>
    </w:p>
    <w:p w14:paraId="3B893D6F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10" w:name="n23"/>
      <w:bookmarkEnd w:id="10"/>
      <w:r>
        <w:rPr>
          <w:color w:val="000000"/>
          <w:lang w:val="uk-UA" w:eastAsia="en-US"/>
        </w:rPr>
        <w:t>7</w:t>
      </w:r>
      <w:r>
        <w:rPr>
          <w:color w:val="000000"/>
          <w:lang w:eastAsia="en-US"/>
        </w:rPr>
        <w:t xml:space="preserve">) </w:t>
      </w:r>
      <w:proofErr w:type="spellStart"/>
      <w:r>
        <w:rPr>
          <w:color w:val="000000"/>
          <w:lang w:eastAsia="en-US"/>
        </w:rPr>
        <w:t>взаємодія</w:t>
      </w:r>
      <w:proofErr w:type="spellEnd"/>
      <w:r>
        <w:rPr>
          <w:color w:val="000000"/>
          <w:lang w:eastAsia="en-US"/>
        </w:rPr>
        <w:t xml:space="preserve"> з </w:t>
      </w:r>
      <w:proofErr w:type="spellStart"/>
      <w:r>
        <w:rPr>
          <w:color w:val="000000"/>
          <w:lang w:eastAsia="en-US"/>
        </w:rPr>
        <w:t>міжнародними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національними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об’єднаннями</w:t>
      </w:r>
      <w:proofErr w:type="spellEnd"/>
      <w:r>
        <w:rPr>
          <w:color w:val="000000"/>
          <w:lang w:eastAsia="en-US"/>
        </w:rPr>
        <w:t>, консультативно-</w:t>
      </w:r>
      <w:proofErr w:type="spellStart"/>
      <w:r>
        <w:rPr>
          <w:color w:val="000000"/>
          <w:lang w:eastAsia="en-US"/>
        </w:rPr>
        <w:t>дорадчими</w:t>
      </w:r>
      <w:proofErr w:type="spellEnd"/>
      <w:r>
        <w:rPr>
          <w:color w:val="000000"/>
          <w:lang w:eastAsia="en-US"/>
        </w:rPr>
        <w:t xml:space="preserve"> органами, </w:t>
      </w:r>
      <w:proofErr w:type="spellStart"/>
      <w:r>
        <w:rPr>
          <w:color w:val="000000"/>
          <w:lang w:eastAsia="en-US"/>
        </w:rPr>
        <w:t>іншими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установами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 з метою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>;</w:t>
      </w:r>
    </w:p>
    <w:p w14:paraId="1B06986E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11" w:name="n24"/>
      <w:bookmarkEnd w:id="11"/>
      <w:r>
        <w:rPr>
          <w:color w:val="000000"/>
          <w:lang w:eastAsia="en-US"/>
        </w:rPr>
        <w:t xml:space="preserve">9) </w:t>
      </w:r>
      <w:proofErr w:type="spellStart"/>
      <w:r>
        <w:rPr>
          <w:color w:val="000000"/>
          <w:lang w:eastAsia="en-US"/>
        </w:rPr>
        <w:t>визначення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шляхів</w:t>
      </w:r>
      <w:proofErr w:type="spellEnd"/>
      <w:r>
        <w:rPr>
          <w:color w:val="000000"/>
          <w:lang w:eastAsia="en-US"/>
        </w:rPr>
        <w:t xml:space="preserve"> і </w:t>
      </w:r>
      <w:proofErr w:type="spellStart"/>
      <w:r>
        <w:rPr>
          <w:color w:val="000000"/>
          <w:lang w:eastAsia="en-US"/>
        </w:rPr>
        <w:t>способів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підготовка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подання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відповідних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пропозицій</w:t>
      </w:r>
      <w:proofErr w:type="spellEnd"/>
      <w:r>
        <w:rPr>
          <w:color w:val="000000"/>
          <w:lang w:eastAsia="en-US"/>
        </w:rPr>
        <w:t xml:space="preserve"> начальнику </w:t>
      </w:r>
      <w:r>
        <w:rPr>
          <w:color w:val="000000"/>
          <w:lang w:val="uk-UA" w:eastAsia="en-US"/>
        </w:rPr>
        <w:t>міської військової адміністрації</w:t>
      </w:r>
      <w:r>
        <w:rPr>
          <w:color w:val="000000"/>
          <w:lang w:eastAsia="en-US"/>
        </w:rPr>
        <w:t>;</w:t>
      </w:r>
    </w:p>
    <w:p w14:paraId="671263EA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12" w:name="n25"/>
      <w:bookmarkEnd w:id="12"/>
      <w:r>
        <w:rPr>
          <w:color w:val="000000"/>
          <w:lang w:eastAsia="en-US"/>
        </w:rPr>
        <w:t xml:space="preserve">10) </w:t>
      </w:r>
      <w:proofErr w:type="spellStart"/>
      <w:r>
        <w:rPr>
          <w:color w:val="000000"/>
          <w:lang w:eastAsia="en-US"/>
        </w:rPr>
        <w:t>інформування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та стану </w:t>
      </w:r>
      <w:proofErr w:type="spellStart"/>
      <w:r>
        <w:rPr>
          <w:color w:val="000000"/>
          <w:lang w:eastAsia="en-US"/>
        </w:rPr>
        <w:t>виконання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proofErr w:type="gramStart"/>
      <w:r>
        <w:rPr>
          <w:color w:val="000000"/>
          <w:lang w:eastAsia="en-US"/>
        </w:rPr>
        <w:t>відповідних</w:t>
      </w:r>
      <w:proofErr w:type="spellEnd"/>
      <w:r>
        <w:rPr>
          <w:color w:val="000000"/>
          <w:lang w:eastAsia="en-US"/>
        </w:rPr>
        <w:t xml:space="preserve">  </w:t>
      </w:r>
      <w:proofErr w:type="spellStart"/>
      <w:r>
        <w:rPr>
          <w:color w:val="000000"/>
          <w:lang w:eastAsia="en-US"/>
        </w:rPr>
        <w:t>міських</w:t>
      </w:r>
      <w:proofErr w:type="spellEnd"/>
      <w:proofErr w:type="gramEnd"/>
      <w:r>
        <w:rPr>
          <w:color w:val="000000"/>
          <w:lang w:eastAsia="en-US"/>
        </w:rPr>
        <w:t xml:space="preserve">  </w:t>
      </w:r>
      <w:proofErr w:type="spellStart"/>
      <w:r>
        <w:rPr>
          <w:color w:val="000000"/>
          <w:lang w:eastAsia="en-US"/>
        </w:rPr>
        <w:t>цільових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програм</w:t>
      </w:r>
      <w:proofErr w:type="spellEnd"/>
      <w:r>
        <w:rPr>
          <w:color w:val="000000"/>
          <w:lang w:eastAsia="en-US"/>
        </w:rPr>
        <w:t>.</w:t>
      </w:r>
    </w:p>
    <w:p w14:paraId="478FEB70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13" w:name="n26"/>
      <w:bookmarkEnd w:id="13"/>
      <w:r>
        <w:rPr>
          <w:color w:val="000000"/>
          <w:lang w:eastAsia="en-US"/>
        </w:rPr>
        <w:t xml:space="preserve">5. </w:t>
      </w:r>
      <w:proofErr w:type="spellStart"/>
      <w:r>
        <w:rPr>
          <w:color w:val="000000"/>
          <w:lang w:eastAsia="en-US"/>
        </w:rPr>
        <w:t>Координаційний</w:t>
      </w:r>
      <w:proofErr w:type="spellEnd"/>
      <w:r>
        <w:rPr>
          <w:color w:val="000000"/>
          <w:lang w:eastAsia="en-US"/>
        </w:rPr>
        <w:t xml:space="preserve"> центр для </w:t>
      </w:r>
      <w:proofErr w:type="spellStart"/>
      <w:r>
        <w:rPr>
          <w:color w:val="000000"/>
          <w:lang w:eastAsia="en-US"/>
        </w:rPr>
        <w:t>виконання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покладених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нього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завдань</w:t>
      </w:r>
      <w:proofErr w:type="spellEnd"/>
      <w:r>
        <w:rPr>
          <w:color w:val="000000"/>
          <w:lang w:eastAsia="en-US"/>
        </w:rPr>
        <w:t>:</w:t>
      </w:r>
    </w:p>
    <w:p w14:paraId="774802F2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14" w:name="n27"/>
      <w:bookmarkEnd w:id="14"/>
      <w:r>
        <w:rPr>
          <w:color w:val="000000"/>
          <w:lang w:eastAsia="en-US"/>
        </w:rPr>
        <w:t xml:space="preserve">1) </w:t>
      </w:r>
      <w:proofErr w:type="spellStart"/>
      <w:r>
        <w:rPr>
          <w:color w:val="000000"/>
          <w:lang w:eastAsia="en-US"/>
        </w:rPr>
        <w:t>взаємодіє</w:t>
      </w:r>
      <w:proofErr w:type="spellEnd"/>
      <w:r>
        <w:rPr>
          <w:color w:val="000000"/>
          <w:lang w:eastAsia="en-US"/>
        </w:rPr>
        <w:t xml:space="preserve"> з органами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правоохоронними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державними</w:t>
      </w:r>
      <w:proofErr w:type="spellEnd"/>
      <w:r>
        <w:rPr>
          <w:color w:val="000000"/>
          <w:lang w:eastAsia="en-US"/>
        </w:rPr>
        <w:t xml:space="preserve"> органами, органами </w:t>
      </w:r>
      <w:proofErr w:type="spellStart"/>
      <w:r>
        <w:rPr>
          <w:color w:val="000000"/>
          <w:lang w:eastAsia="en-US"/>
        </w:rPr>
        <w:t>місцевого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самоврядування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об’єднаннями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установами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що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залучають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своєї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волонтерів</w:t>
      </w:r>
      <w:proofErr w:type="spellEnd"/>
      <w:r>
        <w:rPr>
          <w:color w:val="000000"/>
          <w:lang w:eastAsia="en-US"/>
        </w:rPr>
        <w:t xml:space="preserve">, волонтерами, </w:t>
      </w:r>
      <w:proofErr w:type="spellStart"/>
      <w:r>
        <w:rPr>
          <w:color w:val="000000"/>
          <w:lang w:eastAsia="en-US"/>
        </w:rPr>
        <w:t>підприємствами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установами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незалежно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під</w:t>
      </w:r>
      <w:proofErr w:type="spellEnd"/>
      <w:r>
        <w:rPr>
          <w:color w:val="000000"/>
          <w:lang w:eastAsia="en-US"/>
        </w:rPr>
        <w:t xml:space="preserve"> час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>;</w:t>
      </w:r>
    </w:p>
    <w:p w14:paraId="20A60743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15" w:name="n28"/>
      <w:bookmarkEnd w:id="15"/>
      <w:r>
        <w:rPr>
          <w:color w:val="000000"/>
          <w:lang w:eastAsia="en-US"/>
        </w:rPr>
        <w:t xml:space="preserve">2) проводить </w:t>
      </w:r>
      <w:proofErr w:type="spellStart"/>
      <w:r>
        <w:rPr>
          <w:color w:val="000000"/>
          <w:lang w:eastAsia="en-US"/>
        </w:rPr>
        <w:t>моніторинг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узагальнення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визначає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можливі</w:t>
      </w:r>
      <w:proofErr w:type="spellEnd"/>
      <w:r>
        <w:rPr>
          <w:color w:val="000000"/>
          <w:lang w:eastAsia="en-US"/>
        </w:rPr>
        <w:t xml:space="preserve"> шляхи і </w:t>
      </w:r>
      <w:proofErr w:type="spellStart"/>
      <w:r>
        <w:rPr>
          <w:color w:val="000000"/>
          <w:lang w:eastAsia="en-US"/>
        </w:rPr>
        <w:t>способи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їх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>;</w:t>
      </w:r>
    </w:p>
    <w:p w14:paraId="1C7146DF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16" w:name="n29"/>
      <w:bookmarkEnd w:id="16"/>
      <w:r>
        <w:rPr>
          <w:color w:val="000000"/>
          <w:lang w:eastAsia="en-US"/>
        </w:rPr>
        <w:t xml:space="preserve">3) проводить </w:t>
      </w:r>
      <w:proofErr w:type="spellStart"/>
      <w:r>
        <w:rPr>
          <w:color w:val="000000"/>
          <w:lang w:eastAsia="en-US"/>
        </w:rPr>
        <w:t>моніторинг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узагальнення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інформації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спроможності</w:t>
      </w:r>
      <w:proofErr w:type="spellEnd"/>
      <w:r>
        <w:rPr>
          <w:color w:val="000000"/>
          <w:lang w:eastAsia="en-US"/>
        </w:rPr>
        <w:t xml:space="preserve">  громад</w:t>
      </w:r>
      <w:r>
        <w:rPr>
          <w:color w:val="000000"/>
          <w:lang w:val="uk-UA" w:eastAsia="en-US"/>
        </w:rPr>
        <w:t>и</w:t>
      </w:r>
      <w:r>
        <w:rPr>
          <w:color w:val="000000"/>
          <w:lang w:eastAsia="en-US"/>
        </w:rPr>
        <w:t xml:space="preserve"> у </w:t>
      </w:r>
      <w:proofErr w:type="spellStart"/>
      <w:r>
        <w:rPr>
          <w:color w:val="000000"/>
          <w:lang w:eastAsia="en-US"/>
        </w:rPr>
        <w:t>задоволенні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невідкладних</w:t>
      </w:r>
      <w:proofErr w:type="spellEnd"/>
      <w:r>
        <w:rPr>
          <w:color w:val="000000"/>
          <w:lang w:eastAsia="en-US"/>
        </w:rPr>
        <w:t xml:space="preserve"> потреб та </w:t>
      </w:r>
      <w:proofErr w:type="spellStart"/>
      <w:r>
        <w:rPr>
          <w:color w:val="000000"/>
          <w:lang w:eastAsia="en-US"/>
        </w:rPr>
        <w:t>вирішенні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зокрема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кадрових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матеріальних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технологічних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ресурсів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об’єктів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державної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комунальної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ініціатив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проектів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міжнародної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гуманітарної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допомоги</w:t>
      </w:r>
      <w:proofErr w:type="spellEnd"/>
      <w:r>
        <w:rPr>
          <w:color w:val="000000"/>
          <w:lang w:eastAsia="en-US"/>
        </w:rPr>
        <w:t xml:space="preserve">  для </w:t>
      </w:r>
      <w:proofErr w:type="spellStart"/>
      <w:r>
        <w:rPr>
          <w:color w:val="000000"/>
          <w:lang w:eastAsia="en-US"/>
        </w:rPr>
        <w:t>забезпечення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доступності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всіх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наявних</w:t>
      </w:r>
      <w:proofErr w:type="spellEnd"/>
      <w:r>
        <w:rPr>
          <w:color w:val="000000"/>
          <w:lang w:eastAsia="en-US"/>
        </w:rPr>
        <w:t xml:space="preserve"> у </w:t>
      </w:r>
      <w:proofErr w:type="spellStart"/>
      <w:r>
        <w:rPr>
          <w:color w:val="000000"/>
          <w:lang w:eastAsia="en-US"/>
        </w:rPr>
        <w:t>громаді</w:t>
      </w:r>
      <w:proofErr w:type="spellEnd"/>
      <w:r>
        <w:rPr>
          <w:color w:val="000000"/>
          <w:lang w:eastAsia="en-US"/>
        </w:rPr>
        <w:t xml:space="preserve">  </w:t>
      </w:r>
      <w:proofErr w:type="spellStart"/>
      <w:r>
        <w:rPr>
          <w:color w:val="000000"/>
          <w:lang w:eastAsia="en-US"/>
        </w:rPr>
        <w:t>психосоціальних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медичних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освітніх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правових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послуг</w:t>
      </w:r>
      <w:proofErr w:type="spellEnd"/>
      <w:r>
        <w:rPr>
          <w:color w:val="000000"/>
          <w:lang w:eastAsia="en-US"/>
        </w:rPr>
        <w:t xml:space="preserve">; </w:t>
      </w:r>
      <w:proofErr w:type="spellStart"/>
      <w:r>
        <w:rPr>
          <w:color w:val="000000"/>
          <w:lang w:eastAsia="en-US"/>
        </w:rPr>
        <w:t>готує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пропозиції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подальшого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співробітництва</w:t>
      </w:r>
      <w:proofErr w:type="spellEnd"/>
      <w:r>
        <w:rPr>
          <w:color w:val="000000"/>
          <w:lang w:eastAsia="en-US"/>
        </w:rPr>
        <w:t xml:space="preserve"> з </w:t>
      </w:r>
      <w:proofErr w:type="spellStart"/>
      <w:r>
        <w:rPr>
          <w:color w:val="000000"/>
          <w:lang w:eastAsia="en-US"/>
        </w:rPr>
        <w:t>міжнародними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гуманітарними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>;</w:t>
      </w:r>
      <w:bookmarkStart w:id="17" w:name="n30"/>
      <w:bookmarkEnd w:id="17"/>
    </w:p>
    <w:p w14:paraId="40B88EF6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18" w:name="n31"/>
      <w:bookmarkEnd w:id="18"/>
      <w:r>
        <w:rPr>
          <w:color w:val="000000"/>
          <w:lang w:val="uk-UA" w:eastAsia="en-US"/>
        </w:rPr>
        <w:t>4</w:t>
      </w:r>
      <w:r>
        <w:rPr>
          <w:color w:val="000000"/>
          <w:lang w:eastAsia="en-US"/>
        </w:rPr>
        <w:t xml:space="preserve">) проводить </w:t>
      </w:r>
      <w:proofErr w:type="spellStart"/>
      <w:r>
        <w:rPr>
          <w:color w:val="000000"/>
          <w:lang w:eastAsia="en-US"/>
        </w:rPr>
        <w:t>інформаційно-роз’яснювальну</w:t>
      </w:r>
      <w:proofErr w:type="spellEnd"/>
      <w:r>
        <w:rPr>
          <w:color w:val="000000"/>
          <w:lang w:eastAsia="en-US"/>
        </w:rPr>
        <w:t xml:space="preserve"> роботу з </w:t>
      </w:r>
      <w:proofErr w:type="spellStart"/>
      <w:r>
        <w:rPr>
          <w:color w:val="000000"/>
          <w:lang w:eastAsia="en-US"/>
        </w:rPr>
        <w:t>представниками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громадських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об’єднань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установами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що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залучають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своєї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волонтерів</w:t>
      </w:r>
      <w:proofErr w:type="spellEnd"/>
      <w:r>
        <w:rPr>
          <w:color w:val="000000"/>
          <w:lang w:eastAsia="en-US"/>
        </w:rPr>
        <w:t xml:space="preserve">, волонтерами, </w:t>
      </w:r>
      <w:proofErr w:type="spellStart"/>
      <w:r>
        <w:rPr>
          <w:color w:val="000000"/>
          <w:lang w:eastAsia="en-US"/>
        </w:rPr>
        <w:t>організовує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освітні</w:t>
      </w:r>
      <w:proofErr w:type="spellEnd"/>
      <w:r>
        <w:rPr>
          <w:color w:val="000000"/>
          <w:lang w:eastAsia="en-US"/>
        </w:rPr>
        <w:t xml:space="preserve"> заходи;</w:t>
      </w:r>
    </w:p>
    <w:p w14:paraId="035144D1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19" w:name="n32"/>
      <w:bookmarkEnd w:id="19"/>
      <w:r>
        <w:rPr>
          <w:color w:val="000000"/>
          <w:lang w:val="uk-UA" w:eastAsia="en-US"/>
        </w:rPr>
        <w:t>5</w:t>
      </w:r>
      <w:r>
        <w:rPr>
          <w:color w:val="000000"/>
          <w:lang w:eastAsia="en-US"/>
        </w:rPr>
        <w:t xml:space="preserve">) проводить </w:t>
      </w:r>
      <w:proofErr w:type="spellStart"/>
      <w:r>
        <w:rPr>
          <w:color w:val="000000"/>
          <w:lang w:eastAsia="en-US"/>
        </w:rPr>
        <w:t>моніторинг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узагальнює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подає</w:t>
      </w:r>
      <w:proofErr w:type="spellEnd"/>
      <w:r>
        <w:rPr>
          <w:color w:val="000000"/>
          <w:lang w:eastAsia="en-US"/>
        </w:rPr>
        <w:t xml:space="preserve"> </w:t>
      </w:r>
      <w:r>
        <w:rPr>
          <w:color w:val="000000"/>
          <w:lang w:val="uk-UA" w:eastAsia="en-US"/>
        </w:rPr>
        <w:t>начальнику міської військової</w:t>
      </w:r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адміністрації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інформацію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щодо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пропозицій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міжнародних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гуманітарних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організацій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об’єднань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організацій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установ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що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залучають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своєї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волонтерів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стосовно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>;</w:t>
      </w:r>
    </w:p>
    <w:p w14:paraId="5FC9CA69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20" w:name="n33"/>
      <w:bookmarkEnd w:id="20"/>
      <w:r>
        <w:rPr>
          <w:color w:val="000000"/>
          <w:lang w:val="uk-UA" w:eastAsia="en-US"/>
        </w:rPr>
        <w:t>6</w:t>
      </w:r>
      <w:r>
        <w:rPr>
          <w:color w:val="000000"/>
          <w:lang w:eastAsia="en-US"/>
        </w:rPr>
        <w:t xml:space="preserve">) проводить </w:t>
      </w:r>
      <w:proofErr w:type="spellStart"/>
      <w:r>
        <w:rPr>
          <w:color w:val="000000"/>
          <w:lang w:eastAsia="en-US"/>
        </w:rPr>
        <w:t>аналіз</w:t>
      </w:r>
      <w:proofErr w:type="spellEnd"/>
      <w:r>
        <w:rPr>
          <w:color w:val="000000"/>
          <w:lang w:eastAsia="en-US"/>
        </w:rPr>
        <w:t xml:space="preserve"> стану справ та причин </w:t>
      </w:r>
      <w:proofErr w:type="spellStart"/>
      <w:r>
        <w:rPr>
          <w:color w:val="000000"/>
          <w:lang w:eastAsia="en-US"/>
        </w:rPr>
        <w:t>виникнення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території</w:t>
      </w:r>
      <w:proofErr w:type="spellEnd"/>
      <w:r>
        <w:rPr>
          <w:color w:val="000000"/>
          <w:lang w:eastAsia="en-US"/>
        </w:rPr>
        <w:t xml:space="preserve"> </w:t>
      </w:r>
      <w:r>
        <w:rPr>
          <w:color w:val="000000"/>
          <w:lang w:val="uk-UA" w:eastAsia="en-US"/>
        </w:rPr>
        <w:t>громади</w:t>
      </w:r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визначає</w:t>
      </w:r>
      <w:proofErr w:type="spellEnd"/>
      <w:r>
        <w:rPr>
          <w:color w:val="000000"/>
          <w:lang w:eastAsia="en-US"/>
        </w:rPr>
        <w:t xml:space="preserve"> шляхи і </w:t>
      </w:r>
      <w:proofErr w:type="spellStart"/>
      <w:r>
        <w:rPr>
          <w:color w:val="000000"/>
          <w:lang w:eastAsia="en-US"/>
        </w:rPr>
        <w:t>способи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їх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>;</w:t>
      </w:r>
    </w:p>
    <w:p w14:paraId="5B66F8BC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21" w:name="n35"/>
      <w:bookmarkStart w:id="22" w:name="n34"/>
      <w:bookmarkEnd w:id="21"/>
      <w:bookmarkEnd w:id="22"/>
      <w:r>
        <w:rPr>
          <w:color w:val="000000"/>
          <w:lang w:val="uk-UA" w:eastAsia="en-US"/>
        </w:rPr>
        <w:t>7</w:t>
      </w:r>
      <w:r>
        <w:rPr>
          <w:color w:val="000000"/>
          <w:lang w:eastAsia="en-US"/>
        </w:rPr>
        <w:t xml:space="preserve">) </w:t>
      </w:r>
      <w:proofErr w:type="spellStart"/>
      <w:r>
        <w:rPr>
          <w:color w:val="000000"/>
          <w:lang w:eastAsia="en-US"/>
        </w:rPr>
        <w:t>інформує</w:t>
      </w:r>
      <w:proofErr w:type="spellEnd"/>
      <w:r>
        <w:rPr>
          <w:color w:val="000000"/>
          <w:lang w:eastAsia="en-US"/>
        </w:rPr>
        <w:t xml:space="preserve"> в </w:t>
      </w:r>
      <w:proofErr w:type="spellStart"/>
      <w:r>
        <w:rPr>
          <w:color w:val="000000"/>
          <w:lang w:eastAsia="en-US"/>
        </w:rPr>
        <w:t>обов’язковому</w:t>
      </w:r>
      <w:proofErr w:type="spellEnd"/>
      <w:r>
        <w:rPr>
          <w:color w:val="000000"/>
          <w:lang w:eastAsia="en-US"/>
        </w:rPr>
        <w:t xml:space="preserve"> порядку </w:t>
      </w:r>
      <w:proofErr w:type="spellStart"/>
      <w:r>
        <w:rPr>
          <w:color w:val="000000"/>
          <w:lang w:eastAsia="en-US"/>
        </w:rPr>
        <w:t>громадськість</w:t>
      </w:r>
      <w:proofErr w:type="spellEnd"/>
      <w:r>
        <w:rPr>
          <w:color w:val="000000"/>
          <w:lang w:eastAsia="en-US"/>
        </w:rPr>
        <w:t xml:space="preserve">,  про свою </w:t>
      </w:r>
      <w:proofErr w:type="spellStart"/>
      <w:r>
        <w:rPr>
          <w:color w:val="000000"/>
          <w:lang w:eastAsia="en-US"/>
        </w:rPr>
        <w:t>діяльність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ухвалені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рекомендації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їх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виконання</w:t>
      </w:r>
      <w:proofErr w:type="spellEnd"/>
      <w:r>
        <w:rPr>
          <w:color w:val="000000"/>
          <w:lang w:eastAsia="en-US"/>
        </w:rPr>
        <w:t>;</w:t>
      </w:r>
    </w:p>
    <w:p w14:paraId="186125EE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23" w:name="n37"/>
      <w:bookmarkStart w:id="24" w:name="n36"/>
      <w:bookmarkEnd w:id="23"/>
      <w:bookmarkEnd w:id="24"/>
      <w:r>
        <w:rPr>
          <w:color w:val="000000"/>
          <w:lang w:eastAsia="en-US"/>
        </w:rPr>
        <w:t xml:space="preserve">6. </w:t>
      </w:r>
      <w:proofErr w:type="spellStart"/>
      <w:r>
        <w:rPr>
          <w:color w:val="000000"/>
          <w:lang w:eastAsia="en-US"/>
        </w:rPr>
        <w:t>Координаційний</w:t>
      </w:r>
      <w:proofErr w:type="spellEnd"/>
      <w:r>
        <w:rPr>
          <w:color w:val="000000"/>
          <w:lang w:eastAsia="en-US"/>
        </w:rPr>
        <w:t xml:space="preserve"> центр </w:t>
      </w:r>
      <w:proofErr w:type="spellStart"/>
      <w:r>
        <w:rPr>
          <w:color w:val="000000"/>
          <w:lang w:eastAsia="en-US"/>
        </w:rPr>
        <w:t>відповідно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покладених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нього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завдань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має</w:t>
      </w:r>
      <w:proofErr w:type="spellEnd"/>
      <w:r>
        <w:rPr>
          <w:color w:val="000000"/>
          <w:lang w:eastAsia="en-US"/>
        </w:rPr>
        <w:t xml:space="preserve"> право:</w:t>
      </w:r>
    </w:p>
    <w:p w14:paraId="61F8E8EF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25" w:name="n38"/>
      <w:bookmarkEnd w:id="25"/>
      <w:r>
        <w:rPr>
          <w:color w:val="000000"/>
          <w:lang w:eastAsia="en-US"/>
        </w:rPr>
        <w:t xml:space="preserve">1) </w:t>
      </w:r>
      <w:proofErr w:type="spellStart"/>
      <w:r>
        <w:rPr>
          <w:color w:val="000000"/>
          <w:lang w:eastAsia="en-US"/>
        </w:rPr>
        <w:t>запитувати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отримувати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органів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місцевого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самоврядування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об’єднань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підприємств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установ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lastRenderedPageBreak/>
        <w:t>організацій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незалежно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зокрема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представництв</w:t>
      </w:r>
      <w:proofErr w:type="spellEnd"/>
      <w:r>
        <w:rPr>
          <w:color w:val="000000"/>
          <w:lang w:eastAsia="en-US"/>
        </w:rPr>
        <w:t xml:space="preserve"> в </w:t>
      </w:r>
      <w:proofErr w:type="spellStart"/>
      <w:r>
        <w:rPr>
          <w:color w:val="000000"/>
          <w:lang w:eastAsia="en-US"/>
        </w:rPr>
        <w:t>Україні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міжнародних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гуманітарних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організацій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інформацію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необхідну</w:t>
      </w:r>
      <w:proofErr w:type="spellEnd"/>
      <w:r>
        <w:rPr>
          <w:color w:val="000000"/>
          <w:lang w:eastAsia="en-US"/>
        </w:rPr>
        <w:t xml:space="preserve"> для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а також у </w:t>
      </w:r>
      <w:proofErr w:type="spellStart"/>
      <w:r>
        <w:rPr>
          <w:color w:val="000000"/>
          <w:lang w:eastAsia="en-US"/>
        </w:rPr>
        <w:t>фізичних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осіб</w:t>
      </w:r>
      <w:proofErr w:type="spellEnd"/>
      <w:r>
        <w:rPr>
          <w:color w:val="000000"/>
          <w:lang w:eastAsia="en-US"/>
        </w:rPr>
        <w:t xml:space="preserve"> за </w:t>
      </w:r>
      <w:proofErr w:type="spellStart"/>
      <w:r>
        <w:rPr>
          <w:color w:val="000000"/>
          <w:lang w:eastAsia="en-US"/>
        </w:rPr>
        <w:t>їх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згодою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документи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інформацію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матеріали</w:t>
      </w:r>
      <w:proofErr w:type="spellEnd"/>
      <w:r>
        <w:rPr>
          <w:color w:val="000000"/>
          <w:lang w:eastAsia="en-US"/>
        </w:rPr>
        <w:t>;</w:t>
      </w:r>
    </w:p>
    <w:p w14:paraId="250D11FC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26" w:name="n39"/>
      <w:bookmarkEnd w:id="26"/>
      <w:r>
        <w:rPr>
          <w:color w:val="000000"/>
          <w:lang w:eastAsia="en-US"/>
        </w:rPr>
        <w:t xml:space="preserve">2) </w:t>
      </w:r>
      <w:proofErr w:type="spellStart"/>
      <w:r>
        <w:rPr>
          <w:color w:val="000000"/>
          <w:lang w:eastAsia="en-US"/>
        </w:rPr>
        <w:t>запрошувати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свої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засідання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керівників</w:t>
      </w:r>
      <w:proofErr w:type="spellEnd"/>
      <w:r>
        <w:rPr>
          <w:color w:val="000000"/>
          <w:lang w:eastAsia="en-US"/>
        </w:rPr>
        <w:t xml:space="preserve"> і </w:t>
      </w:r>
      <w:proofErr w:type="spellStart"/>
      <w:r>
        <w:rPr>
          <w:color w:val="000000"/>
          <w:lang w:eastAsia="en-US"/>
        </w:rPr>
        <w:t>представників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правоохоронних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органів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місцевого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самоврядування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об’єднань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підприємств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установ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організацій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незалежно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>;</w:t>
      </w:r>
    </w:p>
    <w:p w14:paraId="0177BF60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27" w:name="n40"/>
      <w:bookmarkEnd w:id="27"/>
      <w:r>
        <w:rPr>
          <w:color w:val="000000"/>
          <w:lang w:eastAsia="en-US"/>
        </w:rPr>
        <w:t xml:space="preserve">3) </w:t>
      </w:r>
      <w:proofErr w:type="spellStart"/>
      <w:r>
        <w:rPr>
          <w:color w:val="000000"/>
          <w:lang w:eastAsia="en-US"/>
        </w:rPr>
        <w:t>залучати</w:t>
      </w:r>
      <w:proofErr w:type="spellEnd"/>
      <w:r>
        <w:rPr>
          <w:color w:val="000000"/>
          <w:lang w:eastAsia="en-US"/>
        </w:rPr>
        <w:t xml:space="preserve"> для </w:t>
      </w:r>
      <w:proofErr w:type="spellStart"/>
      <w:r>
        <w:rPr>
          <w:color w:val="000000"/>
          <w:lang w:eastAsia="en-US"/>
        </w:rPr>
        <w:t>розгляду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що</w:t>
      </w:r>
      <w:proofErr w:type="spellEnd"/>
      <w:r>
        <w:rPr>
          <w:color w:val="000000"/>
          <w:lang w:eastAsia="en-US"/>
        </w:rPr>
        <w:t xml:space="preserve"> належать до </w:t>
      </w:r>
      <w:proofErr w:type="spellStart"/>
      <w:r>
        <w:rPr>
          <w:color w:val="000000"/>
          <w:lang w:eastAsia="en-US"/>
        </w:rPr>
        <w:t>компетенції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центру, </w:t>
      </w:r>
      <w:proofErr w:type="spellStart"/>
      <w:r>
        <w:rPr>
          <w:color w:val="000000"/>
          <w:lang w:eastAsia="en-US"/>
        </w:rPr>
        <w:t>працівників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правоохоронних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підприємств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установ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організацій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незалежно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 xml:space="preserve"> (за </w:t>
      </w:r>
      <w:proofErr w:type="spellStart"/>
      <w:r>
        <w:rPr>
          <w:color w:val="000000"/>
          <w:lang w:eastAsia="en-US"/>
        </w:rPr>
        <w:t>погодженням</w:t>
      </w:r>
      <w:proofErr w:type="spellEnd"/>
      <w:r>
        <w:rPr>
          <w:color w:val="000000"/>
          <w:lang w:eastAsia="en-US"/>
        </w:rPr>
        <w:t xml:space="preserve"> з </w:t>
      </w:r>
      <w:proofErr w:type="spellStart"/>
      <w:r>
        <w:rPr>
          <w:color w:val="000000"/>
          <w:lang w:eastAsia="en-US"/>
        </w:rPr>
        <w:t>їх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керівниками</w:t>
      </w:r>
      <w:proofErr w:type="spellEnd"/>
      <w:r>
        <w:rPr>
          <w:color w:val="000000"/>
          <w:lang w:eastAsia="en-US"/>
        </w:rPr>
        <w:t xml:space="preserve">), а також </w:t>
      </w:r>
      <w:proofErr w:type="spellStart"/>
      <w:r>
        <w:rPr>
          <w:color w:val="000000"/>
          <w:lang w:eastAsia="en-US"/>
        </w:rPr>
        <w:t>незалежних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експертів</w:t>
      </w:r>
      <w:proofErr w:type="spellEnd"/>
      <w:r>
        <w:rPr>
          <w:color w:val="000000"/>
          <w:lang w:eastAsia="en-US"/>
        </w:rPr>
        <w:t xml:space="preserve"> (за </w:t>
      </w:r>
      <w:proofErr w:type="spellStart"/>
      <w:r>
        <w:rPr>
          <w:color w:val="000000"/>
          <w:lang w:eastAsia="en-US"/>
        </w:rPr>
        <w:t>їх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згодою</w:t>
      </w:r>
      <w:proofErr w:type="spellEnd"/>
      <w:r>
        <w:rPr>
          <w:color w:val="000000"/>
          <w:lang w:eastAsia="en-US"/>
        </w:rPr>
        <w:t>);</w:t>
      </w:r>
    </w:p>
    <w:p w14:paraId="69F57CA5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28" w:name="n41"/>
      <w:bookmarkEnd w:id="28"/>
      <w:r>
        <w:rPr>
          <w:color w:val="000000"/>
          <w:lang w:eastAsia="en-US"/>
        </w:rPr>
        <w:t xml:space="preserve">4) </w:t>
      </w:r>
      <w:proofErr w:type="spellStart"/>
      <w:r>
        <w:rPr>
          <w:color w:val="000000"/>
          <w:lang w:eastAsia="en-US"/>
        </w:rPr>
        <w:t>створювати</w:t>
      </w:r>
      <w:proofErr w:type="spellEnd"/>
      <w:r>
        <w:rPr>
          <w:color w:val="000000"/>
          <w:lang w:eastAsia="en-US"/>
        </w:rPr>
        <w:t xml:space="preserve"> і </w:t>
      </w:r>
      <w:proofErr w:type="spellStart"/>
      <w:proofErr w:type="gramStart"/>
      <w:r>
        <w:rPr>
          <w:color w:val="000000"/>
          <w:lang w:eastAsia="en-US"/>
        </w:rPr>
        <w:t>використовувати</w:t>
      </w:r>
      <w:proofErr w:type="spellEnd"/>
      <w:r>
        <w:rPr>
          <w:color w:val="000000"/>
          <w:lang w:eastAsia="en-US"/>
        </w:rPr>
        <w:t xml:space="preserve">  </w:t>
      </w:r>
      <w:proofErr w:type="spellStart"/>
      <w:r>
        <w:rPr>
          <w:color w:val="000000"/>
          <w:lang w:eastAsia="en-US"/>
        </w:rPr>
        <w:t>телефонні</w:t>
      </w:r>
      <w:proofErr w:type="spellEnd"/>
      <w:proofErr w:type="gramEnd"/>
      <w:r>
        <w:rPr>
          <w:color w:val="000000"/>
          <w:lang w:eastAsia="en-US"/>
        </w:rPr>
        <w:t xml:space="preserve"> “</w:t>
      </w:r>
      <w:proofErr w:type="spellStart"/>
      <w:r>
        <w:rPr>
          <w:color w:val="000000"/>
          <w:lang w:eastAsia="en-US"/>
        </w:rPr>
        <w:t>гарячі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лінії</w:t>
      </w:r>
      <w:proofErr w:type="spellEnd"/>
      <w:r>
        <w:rPr>
          <w:color w:val="000000"/>
          <w:lang w:eastAsia="en-US"/>
        </w:rPr>
        <w:t>”;</w:t>
      </w:r>
    </w:p>
    <w:p w14:paraId="09BBBDAE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29" w:name="n42"/>
      <w:bookmarkEnd w:id="29"/>
      <w:r>
        <w:rPr>
          <w:color w:val="000000"/>
          <w:lang w:eastAsia="en-US"/>
        </w:rPr>
        <w:t xml:space="preserve">5) </w:t>
      </w:r>
      <w:proofErr w:type="spellStart"/>
      <w:r>
        <w:rPr>
          <w:color w:val="000000"/>
          <w:lang w:eastAsia="en-US"/>
        </w:rPr>
        <w:t>отримувати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знеособлені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дані</w:t>
      </w:r>
      <w:proofErr w:type="spellEnd"/>
      <w:r>
        <w:rPr>
          <w:color w:val="000000"/>
          <w:lang w:eastAsia="en-US"/>
        </w:rPr>
        <w:t xml:space="preserve"> про </w:t>
      </w:r>
      <w:proofErr w:type="spellStart"/>
      <w:r>
        <w:rPr>
          <w:color w:val="000000"/>
          <w:lang w:eastAsia="en-US"/>
        </w:rPr>
        <w:t>проблемні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що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надійшли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телефонні</w:t>
      </w:r>
      <w:proofErr w:type="spellEnd"/>
      <w:r>
        <w:rPr>
          <w:color w:val="000000"/>
          <w:lang w:eastAsia="en-US"/>
        </w:rPr>
        <w:t xml:space="preserve"> “</w:t>
      </w:r>
      <w:proofErr w:type="spellStart"/>
      <w:r>
        <w:rPr>
          <w:color w:val="000000"/>
          <w:lang w:eastAsia="en-US"/>
        </w:rPr>
        <w:t>гарячі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лінії</w:t>
      </w:r>
      <w:proofErr w:type="spellEnd"/>
      <w:r>
        <w:rPr>
          <w:color w:val="000000"/>
          <w:lang w:eastAsia="en-US"/>
        </w:rPr>
        <w:t>”;</w:t>
      </w:r>
    </w:p>
    <w:p w14:paraId="02688532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30" w:name="n43"/>
      <w:bookmarkEnd w:id="30"/>
      <w:r>
        <w:rPr>
          <w:color w:val="000000"/>
          <w:lang w:eastAsia="en-US"/>
        </w:rPr>
        <w:t xml:space="preserve">6) </w:t>
      </w:r>
      <w:proofErr w:type="spellStart"/>
      <w:r>
        <w:rPr>
          <w:color w:val="000000"/>
          <w:lang w:eastAsia="en-US"/>
        </w:rPr>
        <w:t>здійснювати</w:t>
      </w:r>
      <w:proofErr w:type="spellEnd"/>
      <w:r>
        <w:rPr>
          <w:color w:val="000000"/>
          <w:lang w:eastAsia="en-US"/>
        </w:rPr>
        <w:t xml:space="preserve"> разом </w:t>
      </w:r>
      <w:proofErr w:type="spellStart"/>
      <w:r>
        <w:rPr>
          <w:color w:val="000000"/>
          <w:lang w:eastAsia="en-US"/>
        </w:rPr>
        <w:t>із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структурними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підрозділами</w:t>
      </w:r>
      <w:proofErr w:type="spellEnd"/>
      <w:r>
        <w:rPr>
          <w:color w:val="000000"/>
          <w:lang w:eastAsia="en-US"/>
        </w:rPr>
        <w:t xml:space="preserve"> </w:t>
      </w:r>
      <w:r>
        <w:rPr>
          <w:color w:val="000000"/>
          <w:lang w:val="uk-UA" w:eastAsia="en-US"/>
        </w:rPr>
        <w:t>міської військової адміністрації, міськвиконкому</w:t>
      </w:r>
      <w:r>
        <w:rPr>
          <w:color w:val="000000"/>
          <w:lang w:eastAsia="en-US"/>
        </w:rPr>
        <w:t xml:space="preserve"> заходи для </w:t>
      </w:r>
      <w:proofErr w:type="spellStart"/>
      <w:r>
        <w:rPr>
          <w:color w:val="000000"/>
          <w:lang w:eastAsia="en-US"/>
        </w:rPr>
        <w:t>вирішення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>;</w:t>
      </w:r>
    </w:p>
    <w:p w14:paraId="7ECA7F7D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31" w:name="n44"/>
      <w:bookmarkEnd w:id="31"/>
      <w:r>
        <w:rPr>
          <w:color w:val="000000"/>
          <w:lang w:eastAsia="en-US"/>
        </w:rPr>
        <w:t xml:space="preserve">7) </w:t>
      </w:r>
      <w:proofErr w:type="spellStart"/>
      <w:r>
        <w:rPr>
          <w:color w:val="000000"/>
          <w:lang w:eastAsia="en-US"/>
        </w:rPr>
        <w:t>організовувати</w:t>
      </w:r>
      <w:proofErr w:type="spellEnd"/>
      <w:r>
        <w:rPr>
          <w:color w:val="000000"/>
          <w:lang w:eastAsia="en-US"/>
        </w:rPr>
        <w:t xml:space="preserve"> і </w:t>
      </w:r>
      <w:proofErr w:type="spellStart"/>
      <w:r>
        <w:rPr>
          <w:color w:val="000000"/>
          <w:lang w:eastAsia="en-US"/>
        </w:rPr>
        <w:t>проводити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наради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семінари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конференції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засідання</w:t>
      </w:r>
      <w:proofErr w:type="spellEnd"/>
      <w:r>
        <w:rPr>
          <w:color w:val="000000"/>
          <w:lang w:eastAsia="en-US"/>
        </w:rPr>
        <w:t xml:space="preserve"> за круглим столом, </w:t>
      </w:r>
      <w:proofErr w:type="spellStart"/>
      <w:r>
        <w:rPr>
          <w:color w:val="000000"/>
          <w:lang w:eastAsia="en-US"/>
        </w:rPr>
        <w:t>брифінги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інші</w:t>
      </w:r>
      <w:proofErr w:type="spellEnd"/>
      <w:r>
        <w:rPr>
          <w:color w:val="000000"/>
          <w:lang w:eastAsia="en-US"/>
        </w:rPr>
        <w:t xml:space="preserve"> заходи.</w:t>
      </w:r>
    </w:p>
    <w:p w14:paraId="3989E4AF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32" w:name="n45"/>
      <w:bookmarkEnd w:id="32"/>
      <w:r>
        <w:rPr>
          <w:color w:val="000000"/>
          <w:lang w:eastAsia="en-US"/>
        </w:rPr>
        <w:t xml:space="preserve">7. </w:t>
      </w:r>
      <w:proofErr w:type="spellStart"/>
      <w:r>
        <w:rPr>
          <w:color w:val="000000"/>
          <w:lang w:eastAsia="en-US"/>
        </w:rPr>
        <w:t>Координаційний</w:t>
      </w:r>
      <w:proofErr w:type="spellEnd"/>
      <w:r>
        <w:rPr>
          <w:color w:val="000000"/>
          <w:lang w:eastAsia="en-US"/>
        </w:rPr>
        <w:t xml:space="preserve"> центр </w:t>
      </w:r>
      <w:proofErr w:type="spellStart"/>
      <w:r>
        <w:rPr>
          <w:color w:val="000000"/>
          <w:lang w:eastAsia="en-US"/>
        </w:rPr>
        <w:t>під</w:t>
      </w:r>
      <w:proofErr w:type="spellEnd"/>
      <w:r>
        <w:rPr>
          <w:color w:val="000000"/>
          <w:lang w:eastAsia="en-US"/>
        </w:rPr>
        <w:t xml:space="preserve"> час </w:t>
      </w:r>
      <w:proofErr w:type="spellStart"/>
      <w:r>
        <w:rPr>
          <w:color w:val="000000"/>
          <w:lang w:eastAsia="en-US"/>
        </w:rPr>
        <w:t>виконання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покладених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нього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обов’язків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взаємодіє</w:t>
      </w:r>
      <w:proofErr w:type="spellEnd"/>
      <w:r>
        <w:rPr>
          <w:color w:val="000000"/>
          <w:lang w:eastAsia="en-US"/>
        </w:rPr>
        <w:t xml:space="preserve"> з органами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правоохоронними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державними</w:t>
      </w:r>
      <w:proofErr w:type="spellEnd"/>
      <w:r>
        <w:rPr>
          <w:color w:val="000000"/>
          <w:lang w:eastAsia="en-US"/>
        </w:rPr>
        <w:t xml:space="preserve"> органами, органами </w:t>
      </w:r>
      <w:proofErr w:type="spellStart"/>
      <w:r>
        <w:rPr>
          <w:color w:val="000000"/>
          <w:lang w:eastAsia="en-US"/>
        </w:rPr>
        <w:t>місцевого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самоврядування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громадськими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об’єднаннями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підприємствами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установами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незалежно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>.</w:t>
      </w:r>
    </w:p>
    <w:p w14:paraId="7A16EB4E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33" w:name="n46"/>
      <w:bookmarkEnd w:id="33"/>
      <w:r>
        <w:rPr>
          <w:color w:val="000000"/>
          <w:lang w:eastAsia="en-US"/>
        </w:rPr>
        <w:t xml:space="preserve">8. </w:t>
      </w:r>
      <w:proofErr w:type="spellStart"/>
      <w:r>
        <w:rPr>
          <w:color w:val="000000"/>
          <w:lang w:eastAsia="en-US"/>
        </w:rPr>
        <w:t>Посадовий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персональний</w:t>
      </w:r>
      <w:proofErr w:type="spellEnd"/>
      <w:r>
        <w:rPr>
          <w:color w:val="000000"/>
          <w:lang w:eastAsia="en-US"/>
        </w:rPr>
        <w:t xml:space="preserve"> склад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затверджується</w:t>
      </w:r>
      <w:proofErr w:type="spellEnd"/>
      <w:r>
        <w:rPr>
          <w:color w:val="000000"/>
          <w:lang w:eastAsia="en-US"/>
        </w:rPr>
        <w:t xml:space="preserve"> </w:t>
      </w:r>
      <w:r>
        <w:rPr>
          <w:color w:val="000000"/>
          <w:lang w:val="uk-UA" w:eastAsia="en-US"/>
        </w:rPr>
        <w:t>начальником міської військової адміністрації</w:t>
      </w:r>
      <w:r>
        <w:rPr>
          <w:color w:val="000000"/>
          <w:lang w:eastAsia="en-US"/>
        </w:rPr>
        <w:t xml:space="preserve"> шляхом </w:t>
      </w:r>
      <w:proofErr w:type="spellStart"/>
      <w:r>
        <w:rPr>
          <w:color w:val="000000"/>
          <w:lang w:eastAsia="en-US"/>
        </w:rPr>
        <w:t>видання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відповідного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розпорядження</w:t>
      </w:r>
      <w:proofErr w:type="spellEnd"/>
      <w:r>
        <w:rPr>
          <w:color w:val="000000"/>
          <w:lang w:eastAsia="en-US"/>
        </w:rPr>
        <w:t>.</w:t>
      </w:r>
    </w:p>
    <w:p w14:paraId="5C4E1874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34" w:name="n47"/>
      <w:bookmarkEnd w:id="34"/>
      <w:r>
        <w:rPr>
          <w:color w:val="000000"/>
          <w:lang w:eastAsia="en-US"/>
        </w:rPr>
        <w:t xml:space="preserve">9. </w:t>
      </w:r>
      <w:proofErr w:type="spellStart"/>
      <w:r>
        <w:rPr>
          <w:color w:val="000000"/>
          <w:lang w:eastAsia="en-US"/>
        </w:rPr>
        <w:t>Очолює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Координаційний</w:t>
      </w:r>
      <w:proofErr w:type="spellEnd"/>
      <w:r>
        <w:rPr>
          <w:color w:val="000000"/>
          <w:lang w:eastAsia="en-US"/>
        </w:rPr>
        <w:t xml:space="preserve"> центр </w:t>
      </w:r>
      <w:proofErr w:type="spellStart"/>
      <w:r>
        <w:rPr>
          <w:color w:val="000000"/>
          <w:lang w:eastAsia="en-US"/>
        </w:rPr>
        <w:t>керівник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який</w:t>
      </w:r>
      <w:proofErr w:type="spellEnd"/>
      <w:r>
        <w:rPr>
          <w:color w:val="000000"/>
          <w:lang w:eastAsia="en-US"/>
        </w:rPr>
        <w:t xml:space="preserve"> за </w:t>
      </w:r>
      <w:proofErr w:type="spellStart"/>
      <w:r>
        <w:rPr>
          <w:color w:val="000000"/>
          <w:lang w:eastAsia="en-US"/>
        </w:rPr>
        <w:t>посадою</w:t>
      </w:r>
      <w:proofErr w:type="spellEnd"/>
      <w:r>
        <w:rPr>
          <w:color w:val="000000"/>
          <w:lang w:eastAsia="en-US"/>
        </w:rPr>
        <w:t xml:space="preserve"> є заступником начальника </w:t>
      </w:r>
      <w:proofErr w:type="spellStart"/>
      <w:r>
        <w:rPr>
          <w:color w:val="000000"/>
          <w:lang w:eastAsia="en-US"/>
        </w:rPr>
        <w:t>міської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військової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адміністрації</w:t>
      </w:r>
      <w:proofErr w:type="spellEnd"/>
      <w:r>
        <w:rPr>
          <w:color w:val="000000"/>
          <w:lang w:eastAsia="en-US"/>
        </w:rPr>
        <w:t xml:space="preserve">, а також </w:t>
      </w:r>
      <w:proofErr w:type="spellStart"/>
      <w:r>
        <w:rPr>
          <w:color w:val="000000"/>
          <w:lang w:eastAsia="en-US"/>
        </w:rPr>
        <w:t>має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відповідний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ступінь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вищої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освіти</w:t>
      </w:r>
      <w:proofErr w:type="spellEnd"/>
      <w:r>
        <w:rPr>
          <w:color w:val="000000"/>
          <w:lang w:eastAsia="en-US"/>
        </w:rPr>
        <w:t xml:space="preserve">. </w:t>
      </w:r>
      <w:proofErr w:type="spellStart"/>
      <w:r>
        <w:rPr>
          <w:color w:val="000000"/>
          <w:lang w:eastAsia="en-US"/>
        </w:rPr>
        <w:t>Керівник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здійснює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загальне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керівництво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діяльністю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центру.</w:t>
      </w:r>
    </w:p>
    <w:p w14:paraId="3B0D0391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35" w:name="n49"/>
      <w:bookmarkStart w:id="36" w:name="n48"/>
      <w:bookmarkEnd w:id="35"/>
      <w:bookmarkEnd w:id="36"/>
      <w:proofErr w:type="spellStart"/>
      <w:r>
        <w:rPr>
          <w:color w:val="000000"/>
          <w:lang w:eastAsia="en-US"/>
        </w:rPr>
        <w:t>Керівник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центру:</w:t>
      </w:r>
    </w:p>
    <w:p w14:paraId="7D4E9AF4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37" w:name="n50"/>
      <w:bookmarkEnd w:id="37"/>
      <w:proofErr w:type="spellStart"/>
      <w:r>
        <w:rPr>
          <w:color w:val="000000"/>
          <w:lang w:eastAsia="en-US"/>
        </w:rPr>
        <w:t>здійснює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керівництво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діяльністю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центру;</w:t>
      </w:r>
    </w:p>
    <w:p w14:paraId="4B9B7535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38" w:name="n51"/>
      <w:bookmarkEnd w:id="38"/>
      <w:proofErr w:type="spellStart"/>
      <w:r>
        <w:rPr>
          <w:color w:val="000000"/>
          <w:lang w:eastAsia="en-US"/>
        </w:rPr>
        <w:t>дає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доручення</w:t>
      </w:r>
      <w:proofErr w:type="spellEnd"/>
      <w:r>
        <w:rPr>
          <w:color w:val="000000"/>
          <w:lang w:eastAsia="en-US"/>
        </w:rPr>
        <w:t xml:space="preserve"> членам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центру;</w:t>
      </w:r>
    </w:p>
    <w:p w14:paraId="25EC41C1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39" w:name="n52"/>
      <w:bookmarkEnd w:id="39"/>
      <w:proofErr w:type="spellStart"/>
      <w:r>
        <w:rPr>
          <w:color w:val="000000"/>
          <w:lang w:eastAsia="en-US"/>
        </w:rPr>
        <w:t>скликає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засідання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центру, </w:t>
      </w:r>
      <w:proofErr w:type="spellStart"/>
      <w:r>
        <w:rPr>
          <w:color w:val="000000"/>
          <w:lang w:eastAsia="en-US"/>
        </w:rPr>
        <w:t>визначає</w:t>
      </w:r>
      <w:proofErr w:type="spellEnd"/>
      <w:r>
        <w:rPr>
          <w:color w:val="000000"/>
          <w:lang w:eastAsia="en-US"/>
        </w:rPr>
        <w:t xml:space="preserve"> порядок </w:t>
      </w:r>
      <w:proofErr w:type="spellStart"/>
      <w:r>
        <w:rPr>
          <w:color w:val="000000"/>
          <w:lang w:eastAsia="en-US"/>
        </w:rPr>
        <w:t>денний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засідань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головує</w:t>
      </w:r>
      <w:proofErr w:type="spellEnd"/>
      <w:r>
        <w:rPr>
          <w:color w:val="000000"/>
          <w:lang w:eastAsia="en-US"/>
        </w:rPr>
        <w:t xml:space="preserve"> на них;</w:t>
      </w:r>
    </w:p>
    <w:p w14:paraId="73A3583C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40" w:name="n53"/>
      <w:bookmarkEnd w:id="40"/>
      <w:proofErr w:type="spellStart"/>
      <w:r>
        <w:rPr>
          <w:color w:val="000000"/>
          <w:lang w:eastAsia="en-US"/>
        </w:rPr>
        <w:t>представляє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Координаційний</w:t>
      </w:r>
      <w:proofErr w:type="spellEnd"/>
      <w:r>
        <w:rPr>
          <w:color w:val="000000"/>
          <w:lang w:eastAsia="en-US"/>
        </w:rPr>
        <w:t xml:space="preserve"> центр у </w:t>
      </w:r>
      <w:proofErr w:type="spellStart"/>
      <w:r>
        <w:rPr>
          <w:color w:val="000000"/>
          <w:lang w:eastAsia="en-US"/>
        </w:rPr>
        <w:t>відносинах</w:t>
      </w:r>
      <w:proofErr w:type="spellEnd"/>
      <w:r>
        <w:rPr>
          <w:color w:val="000000"/>
          <w:lang w:eastAsia="en-US"/>
        </w:rPr>
        <w:t xml:space="preserve"> з органами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правоохоронними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іншими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державними</w:t>
      </w:r>
      <w:proofErr w:type="spellEnd"/>
      <w:r>
        <w:rPr>
          <w:color w:val="000000"/>
          <w:lang w:eastAsia="en-US"/>
        </w:rPr>
        <w:t xml:space="preserve"> органами, органами </w:t>
      </w:r>
      <w:proofErr w:type="spellStart"/>
      <w:r>
        <w:rPr>
          <w:color w:val="000000"/>
          <w:lang w:eastAsia="en-US"/>
        </w:rPr>
        <w:t>місцевого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самоврядування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підприємствами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установами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організаціями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незалежно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форми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власності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зокрема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представництвами</w:t>
      </w:r>
      <w:proofErr w:type="spellEnd"/>
      <w:r>
        <w:rPr>
          <w:color w:val="000000"/>
          <w:lang w:eastAsia="en-US"/>
        </w:rPr>
        <w:t xml:space="preserve"> в </w:t>
      </w:r>
      <w:proofErr w:type="spellStart"/>
      <w:r>
        <w:rPr>
          <w:color w:val="000000"/>
          <w:lang w:eastAsia="en-US"/>
        </w:rPr>
        <w:t>Україні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міжнародних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гуманітарних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організацій</w:t>
      </w:r>
      <w:proofErr w:type="spellEnd"/>
      <w:r>
        <w:rPr>
          <w:color w:val="000000"/>
          <w:lang w:eastAsia="en-US"/>
        </w:rPr>
        <w:t>.</w:t>
      </w:r>
    </w:p>
    <w:p w14:paraId="5C7CEECE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41" w:name="n54"/>
      <w:bookmarkEnd w:id="41"/>
      <w:r>
        <w:rPr>
          <w:color w:val="000000"/>
          <w:lang w:eastAsia="en-US"/>
        </w:rPr>
        <w:t xml:space="preserve">10. До складу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входять</w:t>
      </w:r>
      <w:proofErr w:type="spellEnd"/>
      <w:r>
        <w:rPr>
          <w:color w:val="000000"/>
          <w:lang w:eastAsia="en-US"/>
        </w:rPr>
        <w:t xml:space="preserve"> за </w:t>
      </w:r>
      <w:proofErr w:type="spellStart"/>
      <w:r>
        <w:rPr>
          <w:color w:val="000000"/>
          <w:lang w:eastAsia="en-US"/>
        </w:rPr>
        <w:t>посадою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керівники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структурних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підрозділів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міської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військової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адміністрації</w:t>
      </w:r>
      <w:proofErr w:type="spellEnd"/>
      <w:r>
        <w:rPr>
          <w:color w:val="000000"/>
          <w:lang w:eastAsia="en-US"/>
        </w:rPr>
        <w:t xml:space="preserve"> та  </w:t>
      </w:r>
      <w:proofErr w:type="spellStart"/>
      <w:r>
        <w:rPr>
          <w:color w:val="000000"/>
          <w:lang w:eastAsia="en-US"/>
        </w:rPr>
        <w:t>міськвиконкому</w:t>
      </w:r>
      <w:proofErr w:type="spellEnd"/>
      <w:r>
        <w:rPr>
          <w:color w:val="000000"/>
          <w:lang w:eastAsia="en-US"/>
        </w:rPr>
        <w:t xml:space="preserve"> з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соціального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захисту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охорони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здоров’я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освіти</w:t>
      </w:r>
      <w:proofErr w:type="spellEnd"/>
      <w:r>
        <w:rPr>
          <w:color w:val="000000"/>
          <w:lang w:eastAsia="en-US"/>
        </w:rPr>
        <w:t xml:space="preserve"> і науки, </w:t>
      </w:r>
      <w:proofErr w:type="spellStart"/>
      <w:r>
        <w:rPr>
          <w:color w:val="000000"/>
          <w:lang w:eastAsia="en-US"/>
        </w:rPr>
        <w:t>економічного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розвитку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містобудування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архітектури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житлово-комунального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господарства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торгівлі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залучення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інвестицій</w:t>
      </w:r>
      <w:proofErr w:type="spellEnd"/>
      <w:r>
        <w:rPr>
          <w:color w:val="000000"/>
          <w:lang w:eastAsia="en-US"/>
        </w:rPr>
        <w:t xml:space="preserve">, </w:t>
      </w:r>
      <w:r>
        <w:rPr>
          <w:color w:val="000000"/>
          <w:lang w:val="uk-UA" w:eastAsia="en-US"/>
        </w:rPr>
        <w:t>культури,</w:t>
      </w:r>
      <w:r>
        <w:rPr>
          <w:color w:val="000000"/>
          <w:lang w:eastAsia="en-US"/>
        </w:rPr>
        <w:t xml:space="preserve"> а також </w:t>
      </w:r>
      <w:proofErr w:type="spellStart"/>
      <w:r>
        <w:rPr>
          <w:color w:val="000000"/>
          <w:lang w:eastAsia="en-US"/>
        </w:rPr>
        <w:t>керівник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міського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територіального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комплектування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соціальної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підтримки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представники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громадських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об’єднань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організацій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установ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що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залучають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своєї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волонтерів</w:t>
      </w:r>
      <w:proofErr w:type="spellEnd"/>
      <w:r>
        <w:rPr>
          <w:color w:val="000000"/>
          <w:lang w:eastAsia="en-US"/>
        </w:rPr>
        <w:t xml:space="preserve"> (за </w:t>
      </w:r>
      <w:proofErr w:type="spellStart"/>
      <w:r>
        <w:rPr>
          <w:color w:val="000000"/>
          <w:lang w:eastAsia="en-US"/>
        </w:rPr>
        <w:t>згодою</w:t>
      </w:r>
      <w:proofErr w:type="spellEnd"/>
      <w:r>
        <w:rPr>
          <w:color w:val="000000"/>
          <w:lang w:eastAsia="en-US"/>
        </w:rPr>
        <w:t>).</w:t>
      </w:r>
    </w:p>
    <w:p w14:paraId="3FE23C2A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42" w:name="n55"/>
      <w:bookmarkEnd w:id="42"/>
      <w:r>
        <w:rPr>
          <w:color w:val="000000"/>
          <w:lang w:eastAsia="en-US"/>
        </w:rPr>
        <w:lastRenderedPageBreak/>
        <w:t xml:space="preserve">11. Формою </w:t>
      </w:r>
      <w:proofErr w:type="spellStart"/>
      <w:r>
        <w:rPr>
          <w:color w:val="000000"/>
          <w:lang w:eastAsia="en-US"/>
        </w:rPr>
        <w:t>роботи</w:t>
      </w:r>
      <w:proofErr w:type="spellEnd"/>
      <w:r>
        <w:rPr>
          <w:color w:val="000000"/>
          <w:lang w:val="uk-UA"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є </w:t>
      </w:r>
      <w:proofErr w:type="spellStart"/>
      <w:r>
        <w:rPr>
          <w:color w:val="000000"/>
          <w:lang w:eastAsia="en-US"/>
        </w:rPr>
        <w:t>засідання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що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проводяться</w:t>
      </w:r>
      <w:proofErr w:type="spellEnd"/>
      <w:r>
        <w:rPr>
          <w:color w:val="000000"/>
          <w:lang w:eastAsia="en-US"/>
        </w:rPr>
        <w:t xml:space="preserve"> у </w:t>
      </w:r>
      <w:proofErr w:type="spellStart"/>
      <w:r>
        <w:rPr>
          <w:color w:val="000000"/>
          <w:lang w:eastAsia="en-US"/>
        </w:rPr>
        <w:t>разі</w:t>
      </w:r>
      <w:proofErr w:type="spellEnd"/>
      <w:r>
        <w:rPr>
          <w:color w:val="000000"/>
          <w:lang w:eastAsia="en-US"/>
        </w:rPr>
        <w:t xml:space="preserve"> потреби, </w:t>
      </w:r>
      <w:proofErr w:type="spellStart"/>
      <w:r>
        <w:rPr>
          <w:color w:val="000000"/>
          <w:lang w:eastAsia="en-US"/>
        </w:rPr>
        <w:t>але</w:t>
      </w:r>
      <w:proofErr w:type="spellEnd"/>
      <w:r>
        <w:rPr>
          <w:color w:val="000000"/>
          <w:lang w:eastAsia="en-US"/>
        </w:rPr>
        <w:t xml:space="preserve"> не </w:t>
      </w:r>
      <w:proofErr w:type="spellStart"/>
      <w:r>
        <w:rPr>
          <w:color w:val="000000"/>
          <w:lang w:eastAsia="en-US"/>
        </w:rPr>
        <w:t>рідше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ніж</w:t>
      </w:r>
      <w:proofErr w:type="spellEnd"/>
      <w:r>
        <w:rPr>
          <w:color w:val="000000"/>
          <w:lang w:eastAsia="en-US"/>
        </w:rPr>
        <w:t xml:space="preserve"> один раз на </w:t>
      </w:r>
      <w:proofErr w:type="spellStart"/>
      <w:r>
        <w:rPr>
          <w:color w:val="000000"/>
          <w:lang w:eastAsia="en-US"/>
        </w:rPr>
        <w:t>місяць</w:t>
      </w:r>
      <w:proofErr w:type="spellEnd"/>
      <w:r>
        <w:rPr>
          <w:color w:val="000000"/>
          <w:lang w:eastAsia="en-US"/>
        </w:rPr>
        <w:t>.</w:t>
      </w:r>
    </w:p>
    <w:p w14:paraId="652ADD3D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43" w:name="n56"/>
      <w:bookmarkEnd w:id="43"/>
      <w:proofErr w:type="spellStart"/>
      <w:r>
        <w:rPr>
          <w:color w:val="000000"/>
          <w:lang w:eastAsia="en-US"/>
        </w:rPr>
        <w:t>Підготовку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матеріалів</w:t>
      </w:r>
      <w:proofErr w:type="spellEnd"/>
      <w:r>
        <w:rPr>
          <w:color w:val="000000"/>
          <w:lang w:eastAsia="en-US"/>
        </w:rPr>
        <w:t xml:space="preserve"> для </w:t>
      </w:r>
      <w:proofErr w:type="spellStart"/>
      <w:r>
        <w:rPr>
          <w:color w:val="000000"/>
          <w:lang w:eastAsia="en-US"/>
        </w:rPr>
        <w:t>розгляду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засіданнях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забезпечує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його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секретар</w:t>
      </w:r>
      <w:proofErr w:type="spellEnd"/>
      <w:r>
        <w:rPr>
          <w:color w:val="000000"/>
          <w:lang w:eastAsia="en-US"/>
        </w:rPr>
        <w:t>.</w:t>
      </w:r>
    </w:p>
    <w:p w14:paraId="38766007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44" w:name="n57"/>
      <w:bookmarkEnd w:id="44"/>
      <w:proofErr w:type="spellStart"/>
      <w:r>
        <w:rPr>
          <w:color w:val="000000"/>
          <w:lang w:eastAsia="en-US"/>
        </w:rPr>
        <w:t>Засідання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вважається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правоможним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якщо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ньому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присутні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більш</w:t>
      </w:r>
      <w:proofErr w:type="spellEnd"/>
      <w:r>
        <w:rPr>
          <w:color w:val="000000"/>
          <w:lang w:eastAsia="en-US"/>
        </w:rPr>
        <w:t xml:space="preserve"> як половина </w:t>
      </w:r>
      <w:proofErr w:type="spellStart"/>
      <w:r>
        <w:rPr>
          <w:color w:val="000000"/>
          <w:lang w:eastAsia="en-US"/>
        </w:rPr>
        <w:t>його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членів</w:t>
      </w:r>
      <w:proofErr w:type="spellEnd"/>
      <w:r>
        <w:rPr>
          <w:color w:val="000000"/>
          <w:lang w:eastAsia="en-US"/>
        </w:rPr>
        <w:t>.</w:t>
      </w:r>
    </w:p>
    <w:p w14:paraId="304EB17A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45" w:name="n58"/>
      <w:bookmarkEnd w:id="45"/>
      <w:proofErr w:type="spellStart"/>
      <w:r>
        <w:rPr>
          <w:color w:val="000000"/>
          <w:lang w:eastAsia="en-US"/>
        </w:rPr>
        <w:t>Керівник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може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прийняти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рішення</w:t>
      </w:r>
      <w:proofErr w:type="spellEnd"/>
      <w:r>
        <w:rPr>
          <w:color w:val="000000"/>
          <w:lang w:eastAsia="en-US"/>
        </w:rPr>
        <w:t xml:space="preserve"> про </w:t>
      </w:r>
      <w:proofErr w:type="spellStart"/>
      <w:r>
        <w:rPr>
          <w:color w:val="000000"/>
          <w:lang w:eastAsia="en-US"/>
        </w:rPr>
        <w:t>проведення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засідання</w:t>
      </w:r>
      <w:proofErr w:type="spellEnd"/>
      <w:r>
        <w:rPr>
          <w:color w:val="000000"/>
          <w:lang w:eastAsia="en-US"/>
        </w:rPr>
        <w:t xml:space="preserve"> в </w:t>
      </w:r>
      <w:proofErr w:type="spellStart"/>
      <w:r>
        <w:rPr>
          <w:color w:val="000000"/>
          <w:lang w:eastAsia="en-US"/>
        </w:rPr>
        <w:t>режимі</w:t>
      </w:r>
      <w:proofErr w:type="spellEnd"/>
      <w:r>
        <w:rPr>
          <w:color w:val="000000"/>
          <w:lang w:eastAsia="en-US"/>
        </w:rPr>
        <w:t xml:space="preserve"> реального часу з </w:t>
      </w:r>
      <w:proofErr w:type="spellStart"/>
      <w:r>
        <w:rPr>
          <w:color w:val="000000"/>
          <w:lang w:eastAsia="en-US"/>
        </w:rPr>
        <w:t>використанням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відповідних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технічних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засобів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зокрема</w:t>
      </w:r>
      <w:proofErr w:type="spellEnd"/>
      <w:r>
        <w:rPr>
          <w:color w:val="000000"/>
          <w:lang w:eastAsia="en-US"/>
        </w:rPr>
        <w:t xml:space="preserve"> через </w:t>
      </w:r>
      <w:proofErr w:type="spellStart"/>
      <w:r>
        <w:rPr>
          <w:color w:val="000000"/>
          <w:lang w:eastAsia="en-US"/>
        </w:rPr>
        <w:t>Інтернет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або</w:t>
      </w:r>
      <w:proofErr w:type="spellEnd"/>
      <w:r>
        <w:rPr>
          <w:color w:val="000000"/>
          <w:lang w:eastAsia="en-US"/>
        </w:rPr>
        <w:t xml:space="preserve"> про участь члена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у </w:t>
      </w:r>
      <w:proofErr w:type="spellStart"/>
      <w:r>
        <w:rPr>
          <w:color w:val="000000"/>
          <w:lang w:eastAsia="en-US"/>
        </w:rPr>
        <w:t>засіданні</w:t>
      </w:r>
      <w:proofErr w:type="spellEnd"/>
      <w:r>
        <w:rPr>
          <w:color w:val="000000"/>
          <w:lang w:eastAsia="en-US"/>
        </w:rPr>
        <w:t xml:space="preserve"> в такому </w:t>
      </w:r>
      <w:proofErr w:type="spellStart"/>
      <w:r>
        <w:rPr>
          <w:color w:val="000000"/>
          <w:lang w:eastAsia="en-US"/>
        </w:rPr>
        <w:t>режимі</w:t>
      </w:r>
      <w:proofErr w:type="spellEnd"/>
      <w:r>
        <w:rPr>
          <w:color w:val="000000"/>
          <w:lang w:eastAsia="en-US"/>
        </w:rPr>
        <w:t>.</w:t>
      </w:r>
    </w:p>
    <w:p w14:paraId="55FB735B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46" w:name="n59"/>
      <w:bookmarkEnd w:id="46"/>
      <w:r>
        <w:rPr>
          <w:color w:val="000000"/>
          <w:lang w:eastAsia="en-US"/>
        </w:rPr>
        <w:t xml:space="preserve">12. На </w:t>
      </w:r>
      <w:proofErr w:type="spellStart"/>
      <w:r>
        <w:rPr>
          <w:color w:val="000000"/>
          <w:lang w:eastAsia="en-US"/>
        </w:rPr>
        <w:t>своїх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засіданнях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Координаційний</w:t>
      </w:r>
      <w:proofErr w:type="spellEnd"/>
      <w:r>
        <w:rPr>
          <w:color w:val="000000"/>
          <w:lang w:eastAsia="en-US"/>
        </w:rPr>
        <w:t xml:space="preserve"> центр:</w:t>
      </w:r>
    </w:p>
    <w:p w14:paraId="2A854253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47" w:name="n60"/>
      <w:bookmarkEnd w:id="47"/>
      <w:proofErr w:type="spellStart"/>
      <w:r>
        <w:rPr>
          <w:color w:val="000000"/>
          <w:lang w:eastAsia="en-US"/>
        </w:rPr>
        <w:t>приймає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запропоновані</w:t>
      </w:r>
      <w:proofErr w:type="spellEnd"/>
      <w:r>
        <w:rPr>
          <w:color w:val="000000"/>
          <w:lang w:eastAsia="en-US"/>
        </w:rPr>
        <w:t xml:space="preserve"> до </w:t>
      </w:r>
      <w:proofErr w:type="spellStart"/>
      <w:r>
        <w:rPr>
          <w:color w:val="000000"/>
          <w:lang w:eastAsia="en-US"/>
        </w:rPr>
        <w:t>розгляду</w:t>
      </w:r>
      <w:proofErr w:type="spellEnd"/>
      <w:r>
        <w:rPr>
          <w:color w:val="000000"/>
          <w:lang w:eastAsia="en-US"/>
        </w:rPr>
        <w:t xml:space="preserve"> органами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 та органами </w:t>
      </w:r>
      <w:proofErr w:type="spellStart"/>
      <w:r>
        <w:rPr>
          <w:color w:val="000000"/>
          <w:lang w:eastAsia="en-US"/>
        </w:rPr>
        <w:t>місцевого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самоврядування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рекомендації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які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реалізуються</w:t>
      </w:r>
      <w:proofErr w:type="spellEnd"/>
      <w:r>
        <w:rPr>
          <w:color w:val="000000"/>
          <w:lang w:eastAsia="en-US"/>
        </w:rPr>
        <w:t xml:space="preserve"> шляхом </w:t>
      </w:r>
      <w:proofErr w:type="spellStart"/>
      <w:r>
        <w:rPr>
          <w:color w:val="000000"/>
          <w:lang w:eastAsia="en-US"/>
        </w:rPr>
        <w:t>видання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розпорядження</w:t>
      </w:r>
      <w:proofErr w:type="spellEnd"/>
      <w:r>
        <w:rPr>
          <w:color w:val="000000"/>
          <w:lang w:eastAsia="en-US"/>
        </w:rPr>
        <w:t xml:space="preserve"> </w:t>
      </w:r>
      <w:r>
        <w:rPr>
          <w:color w:val="000000"/>
          <w:lang w:val="uk-UA" w:eastAsia="en-US"/>
        </w:rPr>
        <w:t>начальника міської військової адміністрації</w:t>
      </w:r>
      <w:r>
        <w:rPr>
          <w:color w:val="000000"/>
          <w:lang w:eastAsia="en-US"/>
        </w:rPr>
        <w:t>;</w:t>
      </w:r>
    </w:p>
    <w:p w14:paraId="554E42F1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48" w:name="n61"/>
      <w:bookmarkEnd w:id="48"/>
      <w:proofErr w:type="spellStart"/>
      <w:r>
        <w:rPr>
          <w:color w:val="000000"/>
          <w:lang w:eastAsia="en-US"/>
        </w:rPr>
        <w:t>розробляє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рекомендації</w:t>
      </w:r>
      <w:proofErr w:type="spellEnd"/>
      <w:r>
        <w:rPr>
          <w:color w:val="000000"/>
          <w:lang w:eastAsia="en-US"/>
        </w:rPr>
        <w:t xml:space="preserve"> з </w:t>
      </w:r>
      <w:proofErr w:type="spellStart"/>
      <w:r>
        <w:rPr>
          <w:color w:val="000000"/>
          <w:lang w:eastAsia="en-US"/>
        </w:rPr>
        <w:t>проблемних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питань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постраждалого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населення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які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запропоновані</w:t>
      </w:r>
      <w:proofErr w:type="spellEnd"/>
      <w:r>
        <w:rPr>
          <w:color w:val="000000"/>
          <w:lang w:eastAsia="en-US"/>
        </w:rPr>
        <w:t xml:space="preserve"> для </w:t>
      </w:r>
      <w:proofErr w:type="spellStart"/>
      <w:r>
        <w:rPr>
          <w:color w:val="000000"/>
          <w:lang w:eastAsia="en-US"/>
        </w:rPr>
        <w:t>розгляду</w:t>
      </w:r>
      <w:proofErr w:type="spellEnd"/>
      <w:r>
        <w:rPr>
          <w:color w:val="000000"/>
          <w:lang w:eastAsia="en-US"/>
        </w:rPr>
        <w:t xml:space="preserve"> органами </w:t>
      </w:r>
      <w:proofErr w:type="spellStart"/>
      <w:r>
        <w:rPr>
          <w:color w:val="000000"/>
          <w:lang w:eastAsia="en-US"/>
        </w:rPr>
        <w:t>виконавчої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влади</w:t>
      </w:r>
      <w:proofErr w:type="spellEnd"/>
      <w:r>
        <w:rPr>
          <w:color w:val="000000"/>
          <w:lang w:eastAsia="en-US"/>
        </w:rPr>
        <w:t xml:space="preserve"> та органами </w:t>
      </w:r>
      <w:proofErr w:type="spellStart"/>
      <w:r>
        <w:rPr>
          <w:color w:val="000000"/>
          <w:lang w:eastAsia="en-US"/>
        </w:rPr>
        <w:t>місцевого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самоврядування</w:t>
      </w:r>
      <w:proofErr w:type="spellEnd"/>
      <w:r>
        <w:rPr>
          <w:color w:val="000000"/>
          <w:lang w:eastAsia="en-US"/>
        </w:rPr>
        <w:t>.</w:t>
      </w:r>
    </w:p>
    <w:p w14:paraId="366AFAC2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49" w:name="n62"/>
      <w:bookmarkEnd w:id="49"/>
      <w:proofErr w:type="spellStart"/>
      <w:r>
        <w:rPr>
          <w:color w:val="000000"/>
          <w:lang w:eastAsia="en-US"/>
        </w:rPr>
        <w:t>Рекомендації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вважаються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схваленими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якщо</w:t>
      </w:r>
      <w:proofErr w:type="spellEnd"/>
      <w:r>
        <w:rPr>
          <w:color w:val="000000"/>
          <w:lang w:eastAsia="en-US"/>
        </w:rPr>
        <w:t xml:space="preserve"> за них </w:t>
      </w:r>
      <w:proofErr w:type="spellStart"/>
      <w:r>
        <w:rPr>
          <w:color w:val="000000"/>
          <w:lang w:eastAsia="en-US"/>
        </w:rPr>
        <w:t>проголосувало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більш</w:t>
      </w:r>
      <w:proofErr w:type="spellEnd"/>
      <w:r>
        <w:rPr>
          <w:color w:val="000000"/>
          <w:lang w:eastAsia="en-US"/>
        </w:rPr>
        <w:t xml:space="preserve"> як половина </w:t>
      </w:r>
      <w:proofErr w:type="spellStart"/>
      <w:r>
        <w:rPr>
          <w:color w:val="000000"/>
          <w:lang w:eastAsia="en-US"/>
        </w:rPr>
        <w:t>присутніх</w:t>
      </w:r>
      <w:proofErr w:type="spellEnd"/>
      <w:r>
        <w:rPr>
          <w:color w:val="000000"/>
          <w:lang w:eastAsia="en-US"/>
        </w:rPr>
        <w:t xml:space="preserve"> на </w:t>
      </w:r>
      <w:proofErr w:type="spellStart"/>
      <w:r>
        <w:rPr>
          <w:color w:val="000000"/>
          <w:lang w:eastAsia="en-US"/>
        </w:rPr>
        <w:t>засіданні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членів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центру.</w:t>
      </w:r>
    </w:p>
    <w:p w14:paraId="4122AAD6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eastAsia="en-US"/>
        </w:rPr>
      </w:pPr>
      <w:bookmarkStart w:id="50" w:name="n63"/>
      <w:bookmarkEnd w:id="50"/>
      <w:r>
        <w:rPr>
          <w:color w:val="000000"/>
          <w:lang w:eastAsia="en-US"/>
        </w:rPr>
        <w:t xml:space="preserve">У </w:t>
      </w:r>
      <w:proofErr w:type="spellStart"/>
      <w:r>
        <w:rPr>
          <w:color w:val="000000"/>
          <w:lang w:eastAsia="en-US"/>
        </w:rPr>
        <w:t>разі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рівного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розподілу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голосів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вирішальним</w:t>
      </w:r>
      <w:proofErr w:type="spellEnd"/>
      <w:r>
        <w:rPr>
          <w:color w:val="000000"/>
          <w:lang w:eastAsia="en-US"/>
        </w:rPr>
        <w:t xml:space="preserve"> є голос </w:t>
      </w:r>
      <w:proofErr w:type="spellStart"/>
      <w:r>
        <w:rPr>
          <w:color w:val="000000"/>
          <w:lang w:eastAsia="en-US"/>
        </w:rPr>
        <w:t>керівника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центру.</w:t>
      </w:r>
    </w:p>
    <w:p w14:paraId="6A009CB8" w14:textId="77777777" w:rsidR="007D4BAD" w:rsidRDefault="00000000">
      <w:pPr>
        <w:shd w:val="clear" w:color="auto" w:fill="FFFFFF"/>
        <w:spacing w:after="150"/>
        <w:ind w:firstLine="450"/>
        <w:jc w:val="both"/>
      </w:pPr>
      <w:bookmarkStart w:id="51" w:name="n64"/>
      <w:bookmarkEnd w:id="51"/>
      <w:r>
        <w:rPr>
          <w:color w:val="000000"/>
          <w:lang w:eastAsia="en-US"/>
        </w:rPr>
        <w:t xml:space="preserve">13 </w:t>
      </w:r>
      <w:proofErr w:type="spellStart"/>
      <w:r>
        <w:rPr>
          <w:color w:val="000000"/>
          <w:lang w:eastAsia="en-US"/>
        </w:rPr>
        <w:t>Рекомендації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фіксуються</w:t>
      </w:r>
      <w:proofErr w:type="spellEnd"/>
      <w:r>
        <w:rPr>
          <w:color w:val="000000"/>
          <w:lang w:eastAsia="en-US"/>
        </w:rPr>
        <w:t xml:space="preserve"> у </w:t>
      </w:r>
      <w:proofErr w:type="spellStart"/>
      <w:r>
        <w:rPr>
          <w:color w:val="000000"/>
          <w:lang w:eastAsia="en-US"/>
        </w:rPr>
        <w:t>протоколі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засідання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який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підписується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керівником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та </w:t>
      </w:r>
      <w:proofErr w:type="gramStart"/>
      <w:r>
        <w:rPr>
          <w:color w:val="000000"/>
          <w:lang w:eastAsia="en-US"/>
        </w:rPr>
        <w:t>секретарем..</w:t>
      </w:r>
      <w:proofErr w:type="gramEnd"/>
    </w:p>
    <w:p w14:paraId="34893BE6" w14:textId="77777777" w:rsidR="007D4BAD" w:rsidRDefault="00000000">
      <w:pPr>
        <w:shd w:val="clear" w:color="auto" w:fill="FFFFFF"/>
        <w:spacing w:after="150"/>
        <w:ind w:firstLine="450"/>
        <w:jc w:val="both"/>
        <w:rPr>
          <w:color w:val="000000"/>
          <w:lang w:val="uk-UA" w:eastAsia="en-US"/>
        </w:rPr>
      </w:pPr>
      <w:bookmarkStart w:id="52" w:name="n65"/>
      <w:bookmarkEnd w:id="52"/>
      <w:r>
        <w:rPr>
          <w:color w:val="000000"/>
          <w:lang w:eastAsia="en-US"/>
        </w:rPr>
        <w:t xml:space="preserve">14. </w:t>
      </w:r>
      <w:proofErr w:type="spellStart"/>
      <w:r>
        <w:rPr>
          <w:color w:val="000000"/>
          <w:lang w:eastAsia="en-US"/>
        </w:rPr>
        <w:t>Організаційне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інформаційне</w:t>
      </w:r>
      <w:proofErr w:type="spellEnd"/>
      <w:r>
        <w:rPr>
          <w:color w:val="000000"/>
          <w:lang w:eastAsia="en-US"/>
        </w:rPr>
        <w:t xml:space="preserve"> та </w:t>
      </w:r>
      <w:proofErr w:type="spellStart"/>
      <w:r>
        <w:rPr>
          <w:color w:val="000000"/>
          <w:lang w:eastAsia="en-US"/>
        </w:rPr>
        <w:t>матеріально-технічне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забезпечення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діяльності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Координаційного</w:t>
      </w:r>
      <w:proofErr w:type="spellEnd"/>
      <w:r>
        <w:rPr>
          <w:color w:val="000000"/>
          <w:lang w:eastAsia="en-US"/>
        </w:rPr>
        <w:t xml:space="preserve"> центру </w:t>
      </w:r>
      <w:proofErr w:type="spellStart"/>
      <w:r>
        <w:rPr>
          <w:color w:val="000000"/>
          <w:lang w:eastAsia="en-US"/>
        </w:rPr>
        <w:t>здійснюється</w:t>
      </w:r>
      <w:proofErr w:type="spellEnd"/>
      <w:r>
        <w:rPr>
          <w:color w:val="000000"/>
          <w:lang w:eastAsia="en-US"/>
        </w:rPr>
        <w:t xml:space="preserve"> </w:t>
      </w:r>
      <w:r>
        <w:rPr>
          <w:color w:val="000000"/>
          <w:lang w:val="uk-UA" w:eastAsia="en-US"/>
        </w:rPr>
        <w:t>міською військовою адміністрацією.</w:t>
      </w:r>
    </w:p>
    <w:p w14:paraId="0FCBC677" w14:textId="77777777" w:rsidR="007D4BAD" w:rsidRDefault="007D4BAD">
      <w:pPr>
        <w:spacing w:after="160" w:line="257" w:lineRule="auto"/>
        <w:rPr>
          <w:rFonts w:ascii="Calibri" w:eastAsia="Calibri" w:hAnsi="Calibri" w:cs="Calibri"/>
          <w:color w:val="000000"/>
          <w:sz w:val="22"/>
          <w:szCs w:val="22"/>
          <w:lang w:val="uk-UA" w:eastAsia="en-US"/>
        </w:rPr>
      </w:pPr>
    </w:p>
    <w:p w14:paraId="178989E4" w14:textId="77777777" w:rsidR="007D4BAD" w:rsidRDefault="007D4BAD">
      <w:pPr>
        <w:jc w:val="both"/>
        <w:rPr>
          <w:rFonts w:ascii="Calibri" w:eastAsia="Calibri" w:hAnsi="Calibri" w:cs="Calibri"/>
          <w:color w:val="000000"/>
          <w:sz w:val="22"/>
          <w:szCs w:val="22"/>
          <w:lang w:val="uk-UA" w:eastAsia="en-US"/>
        </w:rPr>
      </w:pPr>
    </w:p>
    <w:p w14:paraId="127BAE52" w14:textId="77777777" w:rsidR="007D4BAD" w:rsidRDefault="00000000">
      <w:pPr>
        <w:jc w:val="both"/>
      </w:pPr>
      <w:r>
        <w:rPr>
          <w:lang w:val="uk-UA"/>
        </w:rPr>
        <w:t>Начальник                                                                                                     Микола ВІНІЧЕНКО</w:t>
      </w:r>
    </w:p>
    <w:p w14:paraId="2DDB4600" w14:textId="77777777" w:rsidR="007D4BAD" w:rsidRDefault="007D4BAD">
      <w:pPr>
        <w:jc w:val="both"/>
        <w:rPr>
          <w:lang w:val="uk-UA"/>
        </w:rPr>
      </w:pPr>
    </w:p>
    <w:p w14:paraId="5019290B" w14:textId="77777777" w:rsidR="007D4BAD" w:rsidRDefault="007D4BAD">
      <w:pPr>
        <w:jc w:val="both"/>
        <w:rPr>
          <w:lang w:val="uk-UA"/>
        </w:rPr>
      </w:pPr>
    </w:p>
    <w:p w14:paraId="704869ED" w14:textId="77777777" w:rsidR="007D4BAD" w:rsidRDefault="007D4BAD">
      <w:pPr>
        <w:jc w:val="both"/>
        <w:rPr>
          <w:lang w:val="uk-UA"/>
        </w:rPr>
      </w:pPr>
    </w:p>
    <w:p w14:paraId="2514AE9F" w14:textId="77777777" w:rsidR="007D4BAD" w:rsidRDefault="007D4BAD">
      <w:pPr>
        <w:jc w:val="both"/>
        <w:rPr>
          <w:lang w:val="uk-UA"/>
        </w:rPr>
      </w:pPr>
    </w:p>
    <w:p w14:paraId="257BD79D" w14:textId="77777777" w:rsidR="007D4BAD" w:rsidRDefault="007D4BAD">
      <w:pPr>
        <w:jc w:val="both"/>
      </w:pPr>
    </w:p>
    <w:p w14:paraId="1B0B7150" w14:textId="77777777" w:rsidR="007D4BAD" w:rsidRDefault="007D4BAD">
      <w:pPr>
        <w:jc w:val="both"/>
      </w:pPr>
    </w:p>
    <w:p w14:paraId="2106C449" w14:textId="77777777" w:rsidR="007D4BAD" w:rsidRDefault="007D4BAD">
      <w:pPr>
        <w:jc w:val="both"/>
      </w:pPr>
    </w:p>
    <w:p w14:paraId="1BA4DD2B" w14:textId="77777777" w:rsidR="007D4BAD" w:rsidRDefault="007D4BAD">
      <w:pPr>
        <w:jc w:val="both"/>
      </w:pPr>
    </w:p>
    <w:p w14:paraId="1EC57A63" w14:textId="77777777" w:rsidR="007D4BAD" w:rsidRDefault="007D4BAD">
      <w:pPr>
        <w:jc w:val="both"/>
      </w:pPr>
    </w:p>
    <w:p w14:paraId="18F4F18C" w14:textId="77777777" w:rsidR="007D4BAD" w:rsidRDefault="007D4BAD">
      <w:pPr>
        <w:jc w:val="both"/>
      </w:pPr>
    </w:p>
    <w:p w14:paraId="07E34993" w14:textId="77777777" w:rsidR="007D4BAD" w:rsidRDefault="007D4BAD">
      <w:pPr>
        <w:jc w:val="both"/>
      </w:pPr>
    </w:p>
    <w:p w14:paraId="358A4B58" w14:textId="77777777" w:rsidR="007D4BAD" w:rsidRDefault="007D4BAD">
      <w:pPr>
        <w:jc w:val="both"/>
      </w:pPr>
    </w:p>
    <w:p w14:paraId="157938A0" w14:textId="77777777" w:rsidR="007D4BAD" w:rsidRDefault="007D4BAD">
      <w:pPr>
        <w:jc w:val="both"/>
      </w:pPr>
    </w:p>
    <w:p w14:paraId="667E1ACE" w14:textId="77777777" w:rsidR="007D4BAD" w:rsidRDefault="007D4BAD">
      <w:pPr>
        <w:jc w:val="both"/>
      </w:pPr>
    </w:p>
    <w:p w14:paraId="0ED73205" w14:textId="77777777" w:rsidR="007D4BAD" w:rsidRDefault="007D4BAD">
      <w:pPr>
        <w:jc w:val="both"/>
      </w:pPr>
    </w:p>
    <w:p w14:paraId="70A6B3D8" w14:textId="77777777" w:rsidR="007D4BAD" w:rsidRDefault="007D4BAD">
      <w:pPr>
        <w:jc w:val="both"/>
      </w:pPr>
    </w:p>
    <w:p w14:paraId="464E50FE" w14:textId="77777777" w:rsidR="007D4BAD" w:rsidRDefault="007D4BAD">
      <w:pPr>
        <w:jc w:val="both"/>
      </w:pPr>
    </w:p>
    <w:p w14:paraId="4585ECED" w14:textId="77777777" w:rsidR="007D4BAD" w:rsidRDefault="007D4BAD">
      <w:pPr>
        <w:jc w:val="both"/>
      </w:pPr>
    </w:p>
    <w:p w14:paraId="3DDF12F8" w14:textId="77777777" w:rsidR="007D4BAD" w:rsidRDefault="007D4BAD">
      <w:pPr>
        <w:jc w:val="both"/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6204"/>
        <w:gridCol w:w="3650"/>
      </w:tblGrid>
      <w:tr w:rsidR="007D4BAD" w14:paraId="4F21C2CC" w14:textId="77777777">
        <w:tc>
          <w:tcPr>
            <w:tcW w:w="6204" w:type="dxa"/>
          </w:tcPr>
          <w:p w14:paraId="4203CE44" w14:textId="77777777" w:rsidR="007D4BAD" w:rsidRDefault="007D4BAD">
            <w:pPr>
              <w:snapToGrid w:val="0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650" w:type="dxa"/>
          </w:tcPr>
          <w:p w14:paraId="270CCC2A" w14:textId="77777777" w:rsidR="007D4BAD" w:rsidRDefault="007D4BAD">
            <w:pPr>
              <w:snapToGrid w:val="0"/>
              <w:rPr>
                <w:rFonts w:eastAsia="Calibri"/>
                <w:lang w:val="uk-UA"/>
              </w:rPr>
            </w:pPr>
          </w:p>
          <w:p w14:paraId="31012959" w14:textId="77777777" w:rsidR="007D4BAD" w:rsidRDefault="007D4BAD">
            <w:pPr>
              <w:rPr>
                <w:rFonts w:eastAsia="Calibri"/>
                <w:lang w:val="uk-UA"/>
              </w:rPr>
            </w:pPr>
          </w:p>
          <w:p w14:paraId="149BF6C1" w14:textId="77777777" w:rsidR="007D4BAD" w:rsidRDefault="00000000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ЗАТВЕРДЖЕНО</w:t>
            </w:r>
          </w:p>
          <w:p w14:paraId="3E55FF2A" w14:textId="77777777" w:rsidR="007D4BAD" w:rsidRDefault="007D4BAD">
            <w:pPr>
              <w:ind w:left="6120" w:hanging="6120"/>
              <w:rPr>
                <w:rFonts w:eastAsia="Calibri"/>
                <w:sz w:val="18"/>
                <w:szCs w:val="18"/>
                <w:lang w:val="uk-UA"/>
              </w:rPr>
            </w:pPr>
          </w:p>
          <w:p w14:paraId="042AB8D1" w14:textId="77777777" w:rsidR="007D4BAD" w:rsidRDefault="00000000">
            <w:r>
              <w:rPr>
                <w:rFonts w:eastAsia="Calibri"/>
                <w:lang w:val="uk-UA"/>
              </w:rPr>
              <w:t xml:space="preserve">Розпорядженням начальника Оріхівської міської військової адміністрації </w:t>
            </w:r>
          </w:p>
          <w:p w14:paraId="7600D322" w14:textId="77777777" w:rsidR="007D4BAD" w:rsidRDefault="00000000">
            <w:pPr>
              <w:ind w:left="36" w:hanging="36"/>
              <w:rPr>
                <w:rFonts w:eastAsia="Calibri"/>
                <w:sz w:val="18"/>
                <w:szCs w:val="18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</w:t>
            </w:r>
          </w:p>
          <w:p w14:paraId="18B0BBCF" w14:textId="77777777" w:rsidR="007D4BAD" w:rsidRDefault="00000000">
            <w:pPr>
              <w:ind w:left="36" w:hanging="36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19 червня 2023 року № 66</w:t>
            </w:r>
          </w:p>
        </w:tc>
      </w:tr>
      <w:tr w:rsidR="007D4BAD" w14:paraId="28D55984" w14:textId="77777777">
        <w:tc>
          <w:tcPr>
            <w:tcW w:w="6204" w:type="dxa"/>
          </w:tcPr>
          <w:p w14:paraId="5D3AFAB4" w14:textId="77777777" w:rsidR="007D4BAD" w:rsidRDefault="007D4BAD">
            <w:pPr>
              <w:snapToGrid w:val="0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3650" w:type="dxa"/>
          </w:tcPr>
          <w:p w14:paraId="3AB0A920" w14:textId="77777777" w:rsidR="007D4BAD" w:rsidRDefault="007D4BAD">
            <w:pPr>
              <w:snapToGrid w:val="0"/>
              <w:rPr>
                <w:rFonts w:eastAsia="Calibri"/>
                <w:lang w:val="uk-UA"/>
              </w:rPr>
            </w:pPr>
          </w:p>
          <w:p w14:paraId="26551362" w14:textId="77777777" w:rsidR="007D4BAD" w:rsidRDefault="007D4BAD">
            <w:pPr>
              <w:rPr>
                <w:rFonts w:eastAsia="Calibri"/>
                <w:lang w:val="uk-UA"/>
              </w:rPr>
            </w:pPr>
          </w:p>
        </w:tc>
      </w:tr>
    </w:tbl>
    <w:p w14:paraId="1BD7D84D" w14:textId="77777777" w:rsidR="007D4BAD" w:rsidRDefault="00000000">
      <w:pPr>
        <w:jc w:val="center"/>
        <w:rPr>
          <w:b/>
          <w:lang w:val="uk-UA"/>
        </w:rPr>
      </w:pPr>
      <w:r>
        <w:rPr>
          <w:b/>
          <w:lang w:val="uk-UA"/>
        </w:rPr>
        <w:t>ПОСАДОВИЙ ТА ПЕРСОНАЛЬНИЙ  СКЛАД</w:t>
      </w:r>
    </w:p>
    <w:p w14:paraId="4291B00E" w14:textId="77777777" w:rsidR="007D4BAD" w:rsidRDefault="00000000">
      <w:pPr>
        <w:jc w:val="center"/>
        <w:rPr>
          <w:b/>
          <w:lang w:val="uk-UA"/>
        </w:rPr>
      </w:pPr>
      <w:r>
        <w:rPr>
          <w:b/>
          <w:lang w:val="uk-UA"/>
        </w:rPr>
        <w:t>Координаційного центру підтримки цивільного захисту населення</w:t>
      </w:r>
    </w:p>
    <w:p w14:paraId="6A1BD7C2" w14:textId="77777777" w:rsidR="007D4BAD" w:rsidRDefault="00000000">
      <w:pPr>
        <w:jc w:val="center"/>
        <w:rPr>
          <w:b/>
          <w:lang w:val="uk-UA"/>
        </w:rPr>
      </w:pPr>
      <w:r>
        <w:rPr>
          <w:b/>
          <w:lang w:val="uk-UA"/>
        </w:rPr>
        <w:t xml:space="preserve"> при Оріхівській міській військовій адміністрації</w:t>
      </w:r>
    </w:p>
    <w:p w14:paraId="4931230A" w14:textId="77777777" w:rsidR="007D4BAD" w:rsidRDefault="007D4BAD">
      <w:pPr>
        <w:jc w:val="center"/>
        <w:rPr>
          <w:b/>
          <w:lang w:val="uk-UA"/>
        </w:rPr>
      </w:pPr>
    </w:p>
    <w:tbl>
      <w:tblPr>
        <w:tblW w:w="945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4740"/>
        <w:gridCol w:w="4710"/>
      </w:tblGrid>
      <w:tr w:rsidR="007D4BAD" w14:paraId="244CDB2C" w14:textId="77777777">
        <w:trPr>
          <w:trHeight w:val="375"/>
        </w:trPr>
        <w:tc>
          <w:tcPr>
            <w:tcW w:w="4740" w:type="dxa"/>
          </w:tcPr>
          <w:p w14:paraId="7D1A103E" w14:textId="77777777" w:rsidR="007D4BAD" w:rsidRDefault="00000000">
            <w:pPr>
              <w:ind w:hanging="142"/>
            </w:pPr>
            <w:r>
              <w:rPr>
                <w:lang w:val="uk-UA"/>
              </w:rPr>
              <w:t xml:space="preserve">  АНДРІЄШИНА</w:t>
            </w:r>
          </w:p>
          <w:p w14:paraId="6BEE2404" w14:textId="77777777" w:rsidR="007D4BAD" w:rsidRDefault="00000000">
            <w:pPr>
              <w:ind w:hanging="142"/>
              <w:rPr>
                <w:lang w:val="uk-UA"/>
              </w:rPr>
            </w:pPr>
            <w:r>
              <w:rPr>
                <w:lang w:val="uk-UA"/>
              </w:rPr>
              <w:t xml:space="preserve">  Анна Василівна</w:t>
            </w:r>
          </w:p>
          <w:p w14:paraId="29E89348" w14:textId="77777777" w:rsidR="007D4BAD" w:rsidRDefault="007D4BAD">
            <w:pPr>
              <w:rPr>
                <w:lang w:val="uk-UA"/>
              </w:rPr>
            </w:pPr>
          </w:p>
          <w:p w14:paraId="5A67054D" w14:textId="77777777" w:rsidR="007D4BAD" w:rsidRDefault="007D4BAD">
            <w:pPr>
              <w:ind w:hanging="142"/>
              <w:rPr>
                <w:lang w:val="uk-UA"/>
              </w:rPr>
            </w:pPr>
          </w:p>
        </w:tc>
        <w:tc>
          <w:tcPr>
            <w:tcW w:w="4710" w:type="dxa"/>
          </w:tcPr>
          <w:p w14:paraId="3D433423" w14:textId="77777777" w:rsidR="007D4BAD" w:rsidRDefault="00000000">
            <w:pPr>
              <w:jc w:val="both"/>
            </w:pPr>
            <w:r>
              <w:rPr>
                <w:lang w:val="uk-UA"/>
              </w:rPr>
              <w:t>перший заступник начальника Оріхівської міської військової адміністрації Пологівського району Запорізької області, керівник центру</w:t>
            </w:r>
          </w:p>
          <w:p w14:paraId="56340266" w14:textId="77777777" w:rsidR="007D4BAD" w:rsidRDefault="007D4BAD">
            <w:pPr>
              <w:jc w:val="both"/>
              <w:rPr>
                <w:lang w:val="uk-UA"/>
              </w:rPr>
            </w:pPr>
          </w:p>
        </w:tc>
      </w:tr>
      <w:tr w:rsidR="007D4BAD" w14:paraId="32357E08" w14:textId="77777777">
        <w:trPr>
          <w:trHeight w:val="375"/>
        </w:trPr>
        <w:tc>
          <w:tcPr>
            <w:tcW w:w="4740" w:type="dxa"/>
          </w:tcPr>
          <w:p w14:paraId="3380F1D7" w14:textId="77777777" w:rsidR="007D4BAD" w:rsidRDefault="00000000">
            <w:pPr>
              <w:rPr>
                <w:lang w:val="uk-UA"/>
              </w:rPr>
            </w:pPr>
            <w:r>
              <w:rPr>
                <w:lang w:val="uk-UA"/>
              </w:rPr>
              <w:t>ТАРАНЕНКО</w:t>
            </w:r>
          </w:p>
          <w:p w14:paraId="74CA8A30" w14:textId="77777777" w:rsidR="007D4BAD" w:rsidRDefault="00000000">
            <w:pPr>
              <w:ind w:firstLine="25"/>
              <w:rPr>
                <w:lang w:val="uk-UA"/>
              </w:rPr>
            </w:pPr>
            <w:r>
              <w:rPr>
                <w:lang w:val="uk-UA"/>
              </w:rPr>
              <w:t>Наталія Володимирівна</w:t>
            </w:r>
          </w:p>
        </w:tc>
        <w:tc>
          <w:tcPr>
            <w:tcW w:w="4710" w:type="dxa"/>
          </w:tcPr>
          <w:p w14:paraId="19243F69" w14:textId="77777777" w:rsidR="007D4BAD" w:rsidRDefault="00000000">
            <w:r>
              <w:rPr>
                <w:bCs/>
                <w:lang w:val="uk-UA"/>
              </w:rPr>
              <w:t xml:space="preserve">начальник </w:t>
            </w:r>
            <w:r>
              <w:rPr>
                <w:lang w:val="uk-UA"/>
              </w:rPr>
              <w:t xml:space="preserve">відділу соціального захисту і охорони </w:t>
            </w:r>
            <w:proofErr w:type="spellStart"/>
            <w:r>
              <w:rPr>
                <w:lang w:val="uk-UA"/>
              </w:rPr>
              <w:t>здоров</w:t>
            </w:r>
            <w:proofErr w:type="spellEnd"/>
            <w:r>
              <w:rPr>
                <w:lang w:val="uk-UA"/>
              </w:rPr>
              <w:t xml:space="preserve"> я виконавчого комітету міської ради, секретар центру</w:t>
            </w:r>
          </w:p>
          <w:p w14:paraId="1EA16F3F" w14:textId="77777777" w:rsidR="007D4BAD" w:rsidRDefault="007D4BAD">
            <w:pPr>
              <w:rPr>
                <w:lang w:val="uk-UA"/>
              </w:rPr>
            </w:pPr>
          </w:p>
        </w:tc>
      </w:tr>
      <w:tr w:rsidR="007D4BAD" w14:paraId="65EDFD98" w14:textId="77777777">
        <w:trPr>
          <w:trHeight w:val="375"/>
        </w:trPr>
        <w:tc>
          <w:tcPr>
            <w:tcW w:w="9450" w:type="dxa"/>
            <w:gridSpan w:val="2"/>
          </w:tcPr>
          <w:p w14:paraId="4930D0F2" w14:textId="77777777" w:rsidR="007D4BAD" w:rsidRDefault="00000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Члени координаційного центру:</w:t>
            </w:r>
          </w:p>
          <w:p w14:paraId="70CCBE29" w14:textId="77777777" w:rsidR="007D4BAD" w:rsidRDefault="007D4BAD">
            <w:pPr>
              <w:jc w:val="center"/>
              <w:rPr>
                <w:b/>
                <w:lang w:val="uk-UA"/>
              </w:rPr>
            </w:pPr>
          </w:p>
          <w:tbl>
            <w:tblPr>
              <w:tblW w:w="9219" w:type="dxa"/>
              <w:tblLayout w:type="fixed"/>
              <w:tblLook w:val="04A0" w:firstRow="1" w:lastRow="0" w:firstColumn="1" w:lastColumn="0" w:noHBand="0" w:noVBand="1"/>
            </w:tblPr>
            <w:tblGrid>
              <w:gridCol w:w="4609"/>
              <w:gridCol w:w="4610"/>
            </w:tblGrid>
            <w:tr w:rsidR="007D4BAD" w14:paraId="15AE834A" w14:textId="77777777">
              <w:tc>
                <w:tcPr>
                  <w:tcW w:w="4609" w:type="dxa"/>
                </w:tcPr>
                <w:p w14:paraId="79A81A76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БЄЛОВА                                                  </w:t>
                  </w:r>
                </w:p>
                <w:p w14:paraId="410C0C8A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Наталія </w:t>
                  </w:r>
                  <w:proofErr w:type="spellStart"/>
                  <w:r>
                    <w:rPr>
                      <w:rFonts w:eastAsia="Calibri"/>
                      <w:lang w:val="uk-UA"/>
                    </w:rPr>
                    <w:t>Анатоліівна</w:t>
                  </w:r>
                  <w:proofErr w:type="spellEnd"/>
                  <w:r>
                    <w:rPr>
                      <w:rFonts w:eastAsia="Calibri"/>
                      <w:lang w:val="uk-UA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4610" w:type="dxa"/>
                </w:tcPr>
                <w:p w14:paraId="0649E4BA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головний лікар КНП «Оріхівська БЛІЛ» Оріхівської міської ради</w:t>
                  </w:r>
                </w:p>
                <w:p w14:paraId="5BD857D6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77767922" w14:textId="77777777">
              <w:tc>
                <w:tcPr>
                  <w:tcW w:w="4609" w:type="dxa"/>
                </w:tcPr>
                <w:p w14:paraId="62EF597D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БІЛЛЕРИС </w:t>
                  </w:r>
                </w:p>
                <w:p w14:paraId="134905AD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Олександр Олексійович</w:t>
                  </w:r>
                </w:p>
              </w:tc>
              <w:tc>
                <w:tcPr>
                  <w:tcW w:w="4610" w:type="dxa"/>
                </w:tcPr>
                <w:p w14:paraId="736B7B96" w14:textId="77777777" w:rsidR="007D4BAD" w:rsidRDefault="0000000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заступник начальника Оріхівської міської військової адміністрації Пологівського району Запорізької області</w:t>
                  </w:r>
                </w:p>
                <w:p w14:paraId="7D711D1A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72E8E65A" w14:textId="77777777">
              <w:tc>
                <w:tcPr>
                  <w:tcW w:w="4609" w:type="dxa"/>
                </w:tcPr>
                <w:p w14:paraId="171215F3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БОНДАРЕНКО                                                    </w:t>
                  </w:r>
                </w:p>
                <w:p w14:paraId="2BE0C3DA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Антоніна Іванівна                                               </w:t>
                  </w:r>
                </w:p>
                <w:p w14:paraId="68C63AFD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  <w:tc>
                <w:tcPr>
                  <w:tcW w:w="4610" w:type="dxa"/>
                </w:tcPr>
                <w:p w14:paraId="17D1EFFA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головний лікар КНП «ЦПМСД» Оріхівської міської ради</w:t>
                  </w:r>
                </w:p>
                <w:p w14:paraId="6BF00B28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267789A3" w14:textId="77777777">
              <w:tc>
                <w:tcPr>
                  <w:tcW w:w="4609" w:type="dxa"/>
                </w:tcPr>
                <w:p w14:paraId="6BDA0F64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ДУДНІЧЕНКО</w:t>
                  </w:r>
                </w:p>
                <w:p w14:paraId="278D638B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Каріна Василівна</w:t>
                  </w:r>
                </w:p>
              </w:tc>
              <w:tc>
                <w:tcPr>
                  <w:tcW w:w="4610" w:type="dxa"/>
                </w:tcPr>
                <w:p w14:paraId="76309AD8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секретар ради</w:t>
                  </w:r>
                </w:p>
                <w:p w14:paraId="41B13805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  <w:p w14:paraId="46BEF2DB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5665241F" w14:textId="77777777">
              <w:tc>
                <w:tcPr>
                  <w:tcW w:w="4609" w:type="dxa"/>
                </w:tcPr>
                <w:p w14:paraId="52E7F008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ЗАЄЦЬ</w:t>
                  </w:r>
                </w:p>
                <w:p w14:paraId="26F03721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Юрій Андрійович</w:t>
                  </w:r>
                </w:p>
              </w:tc>
              <w:tc>
                <w:tcPr>
                  <w:tcW w:w="4610" w:type="dxa"/>
                </w:tcPr>
                <w:p w14:paraId="687FA6C1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начальник другого відділення Пологівського районного територіального центру комплектування  та соціальної підтримки (за згодою)</w:t>
                  </w:r>
                </w:p>
                <w:p w14:paraId="042D3C0B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3C4999EC" w14:textId="77777777">
              <w:tc>
                <w:tcPr>
                  <w:tcW w:w="4609" w:type="dxa"/>
                </w:tcPr>
                <w:p w14:paraId="0127A6F6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КАЛЮЖНА</w:t>
                  </w:r>
                </w:p>
                <w:p w14:paraId="693CDBD8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Юлія Федорівна</w:t>
                  </w:r>
                </w:p>
              </w:tc>
              <w:tc>
                <w:tcPr>
                  <w:tcW w:w="4610" w:type="dxa"/>
                </w:tcPr>
                <w:p w14:paraId="5ECADB50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фахівець (практичний психолог) КУ «</w:t>
                  </w:r>
                  <w:proofErr w:type="spellStart"/>
                  <w:r>
                    <w:rPr>
                      <w:rFonts w:eastAsia="Calibri"/>
                      <w:lang w:val="uk-UA"/>
                    </w:rPr>
                    <w:t>Інклюзивно</w:t>
                  </w:r>
                  <w:proofErr w:type="spellEnd"/>
                  <w:r>
                    <w:rPr>
                      <w:rFonts w:eastAsia="Calibri"/>
                      <w:lang w:val="uk-UA"/>
                    </w:rPr>
                    <w:t xml:space="preserve"> – ресурсний  центр» Оріхівської міської ради</w:t>
                  </w:r>
                </w:p>
                <w:p w14:paraId="274C7C4F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499D63BF" w14:textId="77777777">
              <w:tc>
                <w:tcPr>
                  <w:tcW w:w="4609" w:type="dxa"/>
                </w:tcPr>
                <w:p w14:paraId="6EA2C78D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КАЧУР</w:t>
                  </w:r>
                </w:p>
                <w:p w14:paraId="75CE5DBC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Олена Дмитрівна</w:t>
                  </w:r>
                </w:p>
              </w:tc>
              <w:tc>
                <w:tcPr>
                  <w:tcW w:w="4610" w:type="dxa"/>
                </w:tcPr>
                <w:p w14:paraId="08EEFCB2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начальник відділу культури, туризму та охорони культурної спадщини</w:t>
                  </w:r>
                </w:p>
                <w:p w14:paraId="5360F4D5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3445498D" w14:textId="77777777">
              <w:tc>
                <w:tcPr>
                  <w:tcW w:w="4609" w:type="dxa"/>
                </w:tcPr>
                <w:p w14:paraId="36088475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ЛЕВЧЕНКО</w:t>
                  </w:r>
                </w:p>
                <w:p w14:paraId="7FCE4FD2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Віктор Васильович</w:t>
                  </w:r>
                </w:p>
              </w:tc>
              <w:tc>
                <w:tcPr>
                  <w:tcW w:w="4610" w:type="dxa"/>
                </w:tcPr>
                <w:p w14:paraId="28D92AE5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головний спеціаліст відділу земельних відносин, охорони навколишнього </w:t>
                  </w:r>
                  <w:r>
                    <w:rPr>
                      <w:rFonts w:eastAsia="Calibri"/>
                      <w:lang w:val="uk-UA"/>
                    </w:rPr>
                    <w:lastRenderedPageBreak/>
                    <w:t>середовища та комунальної власності</w:t>
                  </w:r>
                </w:p>
                <w:p w14:paraId="2E4F538E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47C3F9A9" w14:textId="77777777">
              <w:tc>
                <w:tcPr>
                  <w:tcW w:w="4609" w:type="dxa"/>
                </w:tcPr>
                <w:p w14:paraId="61236D54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ПОБЕРЕЖНА</w:t>
                  </w:r>
                </w:p>
                <w:p w14:paraId="272617D1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Олена Василівна</w:t>
                  </w:r>
                </w:p>
              </w:tc>
              <w:tc>
                <w:tcPr>
                  <w:tcW w:w="4610" w:type="dxa"/>
                </w:tcPr>
                <w:p w14:paraId="7B6C80C4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начальник відділу юридично- кадрового забезпечення міської військової адміністрації</w:t>
                  </w:r>
                </w:p>
                <w:p w14:paraId="0C94E939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59543373" w14:textId="77777777">
              <w:tc>
                <w:tcPr>
                  <w:tcW w:w="4609" w:type="dxa"/>
                </w:tcPr>
                <w:p w14:paraId="444DACF3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ПРИЩЕНКО</w:t>
                  </w:r>
                </w:p>
                <w:p w14:paraId="72F0B6F9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Тетяна Костянтинівна</w:t>
                  </w:r>
                </w:p>
              </w:tc>
              <w:tc>
                <w:tcPr>
                  <w:tcW w:w="4610" w:type="dxa"/>
                </w:tcPr>
                <w:p w14:paraId="17A8605A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начальник відділу освіти, молоді та спорту міськвиконкому</w:t>
                  </w:r>
                </w:p>
                <w:p w14:paraId="318513C5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2EC88153" w14:textId="77777777">
              <w:tc>
                <w:tcPr>
                  <w:tcW w:w="4609" w:type="dxa"/>
                </w:tcPr>
                <w:p w14:paraId="0E46962D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ПРИЩЕНКО</w:t>
                  </w:r>
                </w:p>
                <w:p w14:paraId="44FBF631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Костянтин Васильович</w:t>
                  </w:r>
                </w:p>
              </w:tc>
              <w:tc>
                <w:tcPr>
                  <w:tcW w:w="4610" w:type="dxa"/>
                </w:tcPr>
                <w:p w14:paraId="11209856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депутат міської ради</w:t>
                  </w:r>
                </w:p>
                <w:p w14:paraId="2A80C940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  <w:p w14:paraId="29B563F5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0AF27EE8" w14:textId="77777777">
              <w:tc>
                <w:tcPr>
                  <w:tcW w:w="4609" w:type="dxa"/>
                </w:tcPr>
                <w:p w14:paraId="5D162664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СОТНІКОВА </w:t>
                  </w:r>
                </w:p>
                <w:p w14:paraId="35CBB0FB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Тетяна Вікторівна</w:t>
                  </w:r>
                </w:p>
                <w:p w14:paraId="6251612D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  <w:tc>
                <w:tcPr>
                  <w:tcW w:w="4610" w:type="dxa"/>
                </w:tcPr>
                <w:p w14:paraId="6709ECF0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начальник  відділу розвитку інфраструктури, інвестицій, містобудування, архітектури та житлово – комунального господарства і благоустрою</w:t>
                  </w:r>
                </w:p>
                <w:p w14:paraId="02D39B1E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02492AFA" w14:textId="77777777">
              <w:tc>
                <w:tcPr>
                  <w:tcW w:w="4609" w:type="dxa"/>
                </w:tcPr>
                <w:p w14:paraId="13FB35D2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ХОХЛОВ</w:t>
                  </w:r>
                </w:p>
                <w:p w14:paraId="274C71DA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Віктор Анатолійович</w:t>
                  </w:r>
                </w:p>
              </w:tc>
              <w:tc>
                <w:tcPr>
                  <w:tcW w:w="4610" w:type="dxa"/>
                </w:tcPr>
                <w:p w14:paraId="3AB8881B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начальник юридичного відділу </w:t>
                  </w:r>
                </w:p>
                <w:p w14:paraId="544A5613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виконавчого комітету</w:t>
                  </w:r>
                </w:p>
                <w:p w14:paraId="42D50C64" w14:textId="77777777" w:rsidR="007D4BAD" w:rsidRDefault="007D4BAD">
                  <w:pPr>
                    <w:rPr>
                      <w:rFonts w:eastAsia="Calibri"/>
                      <w:lang w:val="uk-UA"/>
                    </w:rPr>
                  </w:pPr>
                </w:p>
              </w:tc>
            </w:tr>
            <w:tr w:rsidR="007D4BAD" w14:paraId="5B4745AD" w14:textId="77777777">
              <w:tc>
                <w:tcPr>
                  <w:tcW w:w="4609" w:type="dxa"/>
                </w:tcPr>
                <w:p w14:paraId="4C0279B5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ЧЕРНОВ</w:t>
                  </w:r>
                </w:p>
                <w:p w14:paraId="1603FA23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Андрій Юрійович</w:t>
                  </w:r>
                </w:p>
              </w:tc>
              <w:tc>
                <w:tcPr>
                  <w:tcW w:w="4610" w:type="dxa"/>
                </w:tcPr>
                <w:p w14:paraId="319FD1FB" w14:textId="77777777" w:rsidR="007D4BAD" w:rsidRDefault="00000000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депутат міської ради</w:t>
                  </w:r>
                </w:p>
              </w:tc>
            </w:tr>
          </w:tbl>
          <w:p w14:paraId="5848E03A" w14:textId="77777777" w:rsidR="007D4BAD" w:rsidRDefault="007D4BAD">
            <w:pPr>
              <w:rPr>
                <w:lang w:val="uk-UA"/>
              </w:rPr>
            </w:pPr>
          </w:p>
          <w:p w14:paraId="7ECEFDDD" w14:textId="77777777" w:rsidR="007D4BAD" w:rsidRDefault="007D4BAD">
            <w:pPr>
              <w:rPr>
                <w:lang w:val="uk-UA"/>
              </w:rPr>
            </w:pPr>
          </w:p>
        </w:tc>
      </w:tr>
    </w:tbl>
    <w:p w14:paraId="7626A93A" w14:textId="77777777" w:rsidR="007D4BAD" w:rsidRDefault="007D4BAD">
      <w:pPr>
        <w:jc w:val="both"/>
        <w:rPr>
          <w:lang w:val="uk-UA"/>
        </w:rPr>
      </w:pPr>
    </w:p>
    <w:p w14:paraId="4436FD52" w14:textId="77777777" w:rsidR="007D4BAD" w:rsidRDefault="00000000">
      <w:pPr>
        <w:jc w:val="both"/>
        <w:rPr>
          <w:lang w:val="uk-UA"/>
        </w:rPr>
      </w:pPr>
      <w:r>
        <w:rPr>
          <w:lang w:val="uk-UA"/>
        </w:rPr>
        <w:t>Начальник                                                                                                 Микола ВІНІЧЕНКО</w:t>
      </w:r>
    </w:p>
    <w:p w14:paraId="0CA11852" w14:textId="77777777" w:rsidR="007D4BAD" w:rsidRDefault="007D4BAD">
      <w:pPr>
        <w:jc w:val="both"/>
        <w:rPr>
          <w:lang w:val="uk-UA"/>
        </w:rPr>
      </w:pPr>
    </w:p>
    <w:p w14:paraId="1B2EB9FD" w14:textId="77777777" w:rsidR="007D4BAD" w:rsidRDefault="007D4BAD">
      <w:pPr>
        <w:jc w:val="both"/>
        <w:rPr>
          <w:lang w:val="uk-UA"/>
        </w:rPr>
      </w:pPr>
    </w:p>
    <w:p w14:paraId="6AA1DB3A" w14:textId="77777777" w:rsidR="007D4BAD" w:rsidRDefault="007D4BAD">
      <w:pPr>
        <w:jc w:val="both"/>
        <w:rPr>
          <w:lang w:val="uk-UA"/>
        </w:rPr>
      </w:pPr>
    </w:p>
    <w:p w14:paraId="5E642260" w14:textId="77777777" w:rsidR="007D4BAD" w:rsidRDefault="007D4BAD">
      <w:pPr>
        <w:jc w:val="both"/>
        <w:rPr>
          <w:lang w:val="uk-UA"/>
        </w:rPr>
      </w:pPr>
    </w:p>
    <w:p w14:paraId="4287A2B4" w14:textId="77777777" w:rsidR="007D4BAD" w:rsidRDefault="007D4BAD">
      <w:pPr>
        <w:rPr>
          <w:lang w:val="uk-UA" w:eastAsia="ja-JP" w:bidi="fa-IR"/>
        </w:rPr>
      </w:pPr>
    </w:p>
    <w:p w14:paraId="6879A775" w14:textId="77777777" w:rsidR="007D4BAD" w:rsidRDefault="007D4BAD">
      <w:pPr>
        <w:rPr>
          <w:lang w:val="uk-UA" w:eastAsia="ja-JP" w:bidi="fa-IR"/>
        </w:rPr>
      </w:pPr>
    </w:p>
    <w:sectPr w:rsidR="007D4BA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30D8" w14:textId="77777777" w:rsidR="003E709E" w:rsidRDefault="003E709E">
      <w:r>
        <w:separator/>
      </w:r>
    </w:p>
  </w:endnote>
  <w:endnote w:type="continuationSeparator" w:id="0">
    <w:p w14:paraId="15C73645" w14:textId="77777777" w:rsidR="003E709E" w:rsidRDefault="003E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6C2C" w14:textId="77777777" w:rsidR="007D4BAD" w:rsidRDefault="007D4BA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121B" w14:textId="77777777" w:rsidR="003E709E" w:rsidRDefault="003E709E">
      <w:r>
        <w:separator/>
      </w:r>
    </w:p>
  </w:footnote>
  <w:footnote w:type="continuationSeparator" w:id="0">
    <w:p w14:paraId="1FB904FB" w14:textId="77777777" w:rsidR="003E709E" w:rsidRDefault="003E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D79D" w14:textId="77777777" w:rsidR="007D4BAD" w:rsidRDefault="007D4BA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4FE1"/>
    <w:multiLevelType w:val="multilevel"/>
    <w:tmpl w:val="3208EA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127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BAD"/>
    <w:rsid w:val="00212E32"/>
    <w:rsid w:val="003E709E"/>
    <w:rsid w:val="004169E2"/>
    <w:rsid w:val="006224EF"/>
    <w:rsid w:val="007D4BAD"/>
    <w:rsid w:val="00AF1891"/>
    <w:rsid w:val="00B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5847"/>
  <w15:docId w15:val="{C60E4448-B558-4687-91CB-07FD837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sz w:val="24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sz w:val="24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b/>
      <w:bCs/>
      <w:sz w:val="36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rvts9">
    <w:name w:val="rvts9"/>
    <w:qFormat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</w:style>
  <w:style w:type="character" w:customStyle="1" w:styleId="a8">
    <w:name w:val="Нижний колонтитул Знак"/>
    <w:qFormat/>
    <w:rPr>
      <w:sz w:val="24"/>
      <w:szCs w:val="24"/>
      <w:lang w:val="ru-RU"/>
    </w:rPr>
  </w:style>
  <w:style w:type="character" w:styleId="a9">
    <w:name w:val="Hyperlink"/>
    <w:rPr>
      <w:color w:val="000080"/>
      <w:u w:val="single"/>
    </w:rPr>
  </w:style>
  <w:style w:type="paragraph" w:customStyle="1" w:styleId="Heading">
    <w:name w:val="Heading"/>
    <w:basedOn w:val="a"/>
    <w:next w:val="aa"/>
    <w:qFormat/>
    <w:pPr>
      <w:jc w:val="center"/>
    </w:pPr>
    <w:rPr>
      <w:sz w:val="36"/>
      <w:lang w:val="uk-UA"/>
    </w:rPr>
  </w:style>
  <w:style w:type="paragraph" w:styleId="aa">
    <w:name w:val="Body Text"/>
    <w:basedOn w:val="a"/>
    <w:pPr>
      <w:tabs>
        <w:tab w:val="left" w:pos="6840"/>
      </w:tabs>
    </w:pPr>
    <w:rPr>
      <w:sz w:val="32"/>
      <w:lang w:val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2"/>
    <w:basedOn w:val="a"/>
    <w:qFormat/>
    <w:pPr>
      <w:jc w:val="both"/>
    </w:pPr>
    <w:rPr>
      <w:lang w:val="uk-UA"/>
    </w:rPr>
  </w:style>
  <w:style w:type="paragraph" w:styleId="ad">
    <w:name w:val="Body Text Indent"/>
    <w:basedOn w:val="a"/>
    <w:pPr>
      <w:tabs>
        <w:tab w:val="left" w:pos="3340"/>
      </w:tabs>
      <w:ind w:left="720" w:hanging="360"/>
      <w:jc w:val="both"/>
    </w:pPr>
    <w:rPr>
      <w:lang w:val="uk-UA"/>
    </w:rPr>
  </w:style>
  <w:style w:type="paragraph" w:customStyle="1" w:styleId="ae">
    <w:name w:val="Без интервала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f0">
    <w:name w:val="Абзац списка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sz w:val="28"/>
      <w:szCs w:val="28"/>
    </w:rPr>
  </w:style>
  <w:style w:type="paragraph" w:customStyle="1" w:styleId="af2">
    <w:name w:val="Знак Знак Знак"/>
    <w:basedOn w:val="a"/>
    <w:qFormat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/>
    </w:rPr>
  </w:style>
  <w:style w:type="paragraph" w:customStyle="1" w:styleId="af3">
    <w:name w:val="Обычный (веб)"/>
    <w:basedOn w:val="a"/>
    <w:qFormat/>
    <w:pPr>
      <w:spacing w:before="280" w:after="280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844"/>
        <w:tab w:val="right" w:pos="9689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&#1082;/96-&#1074;&#108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8842</Words>
  <Characters>5041</Characters>
  <Application>Microsoft Office Word</Application>
  <DocSecurity>0</DocSecurity>
  <Lines>42</Lines>
  <Paragraphs>27</Paragraphs>
  <ScaleCrop>false</ScaleCrop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dc:description/>
  <cp:lastModifiedBy>Targis</cp:lastModifiedBy>
  <cp:revision>7</cp:revision>
  <cp:lastPrinted>2023-06-07T12:20:00Z</cp:lastPrinted>
  <dcterms:created xsi:type="dcterms:W3CDTF">2023-10-13T09:53:00Z</dcterms:created>
  <dcterms:modified xsi:type="dcterms:W3CDTF">2026-02-26T09:00:00Z</dcterms:modified>
  <dc:language>uk-UA</dc:language>
</cp:coreProperties>
</file>