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spacing w:before="120" w:after="120"/>
        <w:jc w:val="both"/>
        <w:rPr>
          <w:bCs/>
          <w:iCs/>
          <w:szCs w:val="20"/>
          <w:lang w:val="uk-UA"/>
        </w:rPr>
      </w:pPr>
      <w:r>
        <w:rPr>
          <w:bCs/>
          <w:iCs/>
          <w:szCs w:val="20"/>
          <w:lang w:val="uk-UA"/>
        </w:rPr>
        <w:tab/>
        <w:tab/>
        <w:tab/>
        <w:tab/>
        <w:tab/>
        <w:t>ЗАТВЕРДЖЕНО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ind w:start="6379" w:end="0"/>
        <w:jc w:val="both"/>
        <w:rPr>
          <w:bCs/>
          <w:iCs/>
          <w:szCs w:val="20"/>
          <w:lang w:val="uk-UA"/>
        </w:rPr>
      </w:pPr>
      <w:r>
        <w:rPr>
          <w:bCs/>
          <w:iCs/>
          <w:szCs w:val="20"/>
          <w:lang w:val="uk-UA"/>
        </w:rPr>
        <w:t>розпорядженням начальника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ind w:start="6379" w:end="0"/>
        <w:jc w:val="both"/>
        <w:rPr>
          <w:bCs/>
          <w:iCs/>
          <w:szCs w:val="20"/>
          <w:lang w:val="uk-UA"/>
        </w:rPr>
      </w:pPr>
      <w:r>
        <w:rPr>
          <w:bCs/>
          <w:iCs/>
          <w:szCs w:val="20"/>
          <w:lang w:val="uk-UA"/>
        </w:rPr>
        <w:t>Оріхівської міської військової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jc w:val="both"/>
        <w:rPr>
          <w:bCs/>
          <w:iCs/>
          <w:szCs w:val="20"/>
          <w:lang w:val="uk-UA"/>
        </w:rPr>
      </w:pPr>
      <w:r>
        <w:rPr>
          <w:bCs/>
          <w:iCs/>
          <w:szCs w:val="20"/>
          <w:lang w:val="uk-UA"/>
        </w:rPr>
        <w:t xml:space="preserve">                                                                                                           </w:t>
      </w:r>
      <w:r>
        <w:rPr>
          <w:bCs/>
          <w:iCs/>
          <w:szCs w:val="20"/>
          <w:lang w:val="uk-UA"/>
        </w:rPr>
        <w:t>адміністрації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spacing w:before="120" w:after="120"/>
        <w:ind w:start="6379" w:end="0"/>
        <w:jc w:val="both"/>
        <w:rPr>
          <w:bCs/>
          <w:iCs/>
          <w:szCs w:val="20"/>
          <w:lang w:val="uk-UA"/>
        </w:rPr>
      </w:pPr>
      <w:r>
        <w:rPr>
          <w:bCs/>
          <w:iCs/>
          <w:szCs w:val="20"/>
          <w:lang w:val="uk-UA"/>
        </w:rPr>
        <w:t>04 січня  2024 року № 3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ind w:firstLine="709" w:start="6379" w:end="0"/>
        <w:jc w:val="both"/>
        <w:rPr>
          <w:bCs/>
          <w:iCs/>
          <w:szCs w:val="20"/>
          <w:lang w:val="uk-UA"/>
        </w:rPr>
      </w:pPr>
      <w:r>
        <w:rPr>
          <w:bCs/>
          <w:iCs/>
          <w:szCs w:val="20"/>
          <w:lang w:val="uk-UA"/>
        </w:rPr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jc w:val="center"/>
        <w:rPr>
          <w:b/>
          <w:bCs/>
          <w:iCs/>
          <w:szCs w:val="20"/>
          <w:lang w:val="uk-UA"/>
        </w:rPr>
      </w:pPr>
      <w:r>
        <w:rPr>
          <w:b/>
          <w:bCs/>
          <w:iCs/>
          <w:szCs w:val="20"/>
          <w:lang w:val="uk-UA"/>
        </w:rPr>
        <w:t>СКЛАД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ind w:firstLine="709" w:end="0"/>
        <w:jc w:val="center"/>
        <w:rPr>
          <w:bCs/>
          <w:iCs/>
          <w:szCs w:val="20"/>
          <w:lang w:val="uk-UA"/>
        </w:rPr>
      </w:pPr>
      <w:r>
        <w:rPr>
          <w:bCs/>
          <w:iCs/>
          <w:szCs w:val="20"/>
          <w:lang w:val="uk-UA"/>
        </w:rPr>
        <w:t>комісії з приймання – передачі основних засобів та інших необоротних матеріальних активів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jc w:val="both"/>
        <w:rPr>
          <w:bCs/>
          <w:iCs/>
          <w:szCs w:val="20"/>
          <w:lang w:val="uk-UA"/>
        </w:rPr>
      </w:pPr>
      <w:r>
        <w:rPr>
          <w:bCs/>
          <w:iCs/>
          <w:szCs w:val="20"/>
          <w:lang w:val="uk-UA"/>
        </w:rPr>
      </w:r>
    </w:p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22"/>
        <w:gridCol w:w="4232"/>
      </w:tblGrid>
      <w:tr>
        <w:trPr>
          <w:trHeight w:val="838" w:hRule="atLeast"/>
        </w:trPr>
        <w:tc>
          <w:tcPr>
            <w:tcW w:w="5622" w:type="dxa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АНДРІЄШИНА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Анна Василівна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38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перший заступник начальника міської військової адміністрації, голова комісії</w:t>
            </w:r>
          </w:p>
        </w:tc>
      </w:tr>
      <w:tr>
        <w:trPr>
          <w:trHeight w:val="709" w:hRule="atLeast"/>
        </w:trPr>
        <w:tc>
          <w:tcPr>
            <w:tcW w:w="9854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snapToGrid w:val="false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Члени комісії: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</w:tc>
      </w:tr>
      <w:tr>
        <w:trPr/>
        <w:tc>
          <w:tcPr>
            <w:tcW w:w="5622" w:type="dxa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firstLine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БІЛЛЕРИС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firstLine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Олександр Олексійович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08"/>
                <w:tab w:val="left" w:pos="38" w:leader="none"/>
                <w:tab w:val="left" w:pos="900" w:leader="none"/>
              </w:tabs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заступник начальника міської військової адміністрації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</w:tc>
      </w:tr>
      <w:tr>
        <w:trPr/>
        <w:tc>
          <w:tcPr>
            <w:tcW w:w="5622" w:type="dxa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ТАРАНЕНКО 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Наталія Володимирівна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начальник відділу соціального захисту та охорони здоров’я виконавчого комітету Оріхівської міської ради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 </w:t>
            </w:r>
          </w:p>
        </w:tc>
      </w:tr>
      <w:tr>
        <w:trPr/>
        <w:tc>
          <w:tcPr>
            <w:tcW w:w="5622" w:type="dxa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РЕВУЦЬКА 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Олена Федорівна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ЖБАНКОВА 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Людмила Михайлівна 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Перший заступник начальника  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головний спеціаліст відділу бухгалтерського обліку та звітності виконавчого комітету міської ради        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директор КУ «ЦНСП» Оріхівської міської ради 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jc w:val="end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jc w:val="end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jc w:val="end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jc w:val="end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Анна АНДРІЄШИНА </w:t>
            </w:r>
          </w:p>
        </w:tc>
      </w:tr>
    </w:tbl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sectPr>
      <w:type w:val="nextPage"/>
      <w:pgSz w:w="11906" w:h="16838"/>
      <w:pgMar w:left="1701" w:right="567" w:gutter="0" w:header="0" w:top="113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36"/>
      <w:lang w:val="uk-UA"/>
    </w:rPr>
  </w:style>
  <w:style w:type="character" w:styleId="Style13">
    <w:name w:val="Основной шрифт абзаца"/>
    <w:qFormat/>
    <w:rPr/>
  </w:style>
  <w:style w:type="character" w:styleId="1">
    <w:name w:val="Заголовок 1 Знак"/>
    <w:qFormat/>
    <w:rPr>
      <w:b/>
      <w:bCs/>
      <w:sz w:val="36"/>
      <w:szCs w:val="24"/>
    </w:rPr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PageNumber">
    <w:name w:val="page number"/>
    <w:rPr/>
  </w:style>
  <w:style w:type="character" w:styleId="Strong">
    <w:name w:val="Strong"/>
    <w:qFormat/>
    <w:rPr>
      <w:b/>
      <w:bCs/>
    </w:rPr>
  </w:style>
  <w:style w:type="character" w:styleId="rvts9">
    <w:name w:val="rvts9"/>
    <w:qFormat/>
    <w:rPr/>
  </w:style>
  <w:style w:type="character" w:styleId="hard-blue-color">
    <w:name w:val="hard-blue-color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6"/>
      <w:lang w:val="uk-UA"/>
    </w:rPr>
  </w:style>
  <w:style w:type="paragraph" w:styleId="BodyText">
    <w:name w:val="Body Text"/>
    <w:basedOn w:val="Normal"/>
    <w:pPr>
      <w:tabs>
        <w:tab w:val="clear" w:pos="708"/>
        <w:tab w:val="left" w:pos="6840" w:leader="none"/>
      </w:tabs>
    </w:pPr>
    <w:rPr>
      <w:sz w:val="32"/>
      <w:lang w:val="uk-U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">
    <w:name w:val="Основной текст 2"/>
    <w:basedOn w:val="Normal"/>
    <w:qFormat/>
    <w:pPr>
      <w:jc w:val="both"/>
    </w:pPr>
    <w:rPr>
      <w:lang w:val="uk-UA"/>
    </w:rPr>
  </w:style>
  <w:style w:type="paragraph" w:styleId="BodyTextIndent">
    <w:name w:val="Body Text Indent"/>
    <w:basedOn w:val="Normal"/>
    <w:pPr>
      <w:tabs>
        <w:tab w:val="clear" w:pos="708"/>
        <w:tab w:val="left" w:pos="3340" w:leader="none"/>
      </w:tabs>
      <w:ind w:hanging="360" w:start="720" w:end="0"/>
      <w:jc w:val="both"/>
    </w:pPr>
    <w:rPr>
      <w:lang w:val="uk-UA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7">
    <w:name w:val="Обычный (Интернет)"/>
    <w:basedOn w:val="Normal"/>
    <w:qFormat/>
    <w:pPr>
      <w:spacing w:before="100" w:after="100"/>
    </w:pPr>
    <w:rPr/>
  </w:style>
  <w:style w:type="paragraph" w:styleId="Style18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Style19">
    <w:name w:val="Абзац списка"/>
    <w:basedOn w:val="Normal"/>
    <w:qFormat/>
    <w:pPr>
      <w:spacing w:lineRule="auto" w:line="276" w:before="0" w:after="200"/>
      <w:ind w:hanging="0" w:start="720" w:end="0"/>
      <w:contextualSpacing/>
    </w:pPr>
    <w:rPr>
      <w:rFonts w:eastAsia="Calibri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start="720" w:end="0"/>
      <w:contextualSpacing/>
    </w:pPr>
    <w:rPr>
      <w:sz w:val="28"/>
      <w:szCs w:val="28"/>
    </w:rPr>
  </w:style>
  <w:style w:type="paragraph" w:styleId="Style20">
    <w:name w:val="Знак Знак Знак"/>
    <w:basedOn w:val="Normal"/>
    <w:qFormat/>
    <w:pPr>
      <w:keepNext w:val="true"/>
      <w:widowControl w:val="false"/>
      <w:tabs>
        <w:tab w:val="clear" w:pos="708"/>
        <w:tab w:val="left" w:pos="567" w:leader="none"/>
      </w:tabs>
      <w:spacing w:before="120" w:after="0"/>
      <w:ind w:firstLine="425" w:start="0" w:end="0"/>
      <w:jc w:val="both"/>
    </w:pPr>
    <w:rPr>
      <w:sz w:val="28"/>
      <w:lang w:val="uk-UA"/>
    </w:rPr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;Times New Roman" w:cs="Tahoma"/>
      <w:color w:val="auto"/>
      <w:kern w:val="2"/>
      <w:sz w:val="24"/>
      <w:szCs w:val="24"/>
      <w:lang w:val="de-DE" w:eastAsia="ja-JP" w:bidi="fa-IR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LibreOffice/26.2.1.2$Windows_X86_64 LibreOffice_project/620$Build-2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2026-01-15T14:55:00Z</dcterms:created>
  <dc:creator>komunotd</dc:creator>
  <dc:description/>
  <cp:keywords/>
  <dc:language>uk-UA</dc:language>
  <cp:lastModifiedBy>PC</cp:lastModifiedBy>
  <cp:lastPrinted>2024-01-02T15:55:00Z</cp:lastPrinted>
  <dcterms:modified xsi:type="dcterms:W3CDTF">2026-01-15T14:56:00Z</dcterms:modified>
  <cp:revision>3</cp:revision>
  <dc:subject/>
  <dc:title>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5DD9A232AB224E29AA2C08ADAF017BB7_12</vt:lpwstr>
  </property>
  <property fmtid="{D5CDD505-2E9C-101B-9397-08002B2CF9AE}" pid="3" name="KSOProductBuildVer">
    <vt:lpwstr>1033-12.2.0.19307</vt:lpwstr>
  </property>
</Properties>
</file>