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2AC6" w14:textId="77777777" w:rsidR="00B62014" w:rsidRDefault="00B62014" w:rsidP="00B62014">
      <w:pPr>
        <w:shd w:val="clear" w:color="auto" w:fill="FFFFFF"/>
        <w:tabs>
          <w:tab w:val="left" w:pos="6096"/>
        </w:tabs>
        <w:ind w:left="5954"/>
        <w:rPr>
          <w:bCs/>
          <w:iCs/>
          <w:lang w:val="uk-UA"/>
        </w:rPr>
      </w:pPr>
      <w:r>
        <w:rPr>
          <w:bCs/>
          <w:iCs/>
          <w:lang w:val="uk-UA"/>
        </w:rPr>
        <w:t xml:space="preserve">ЗАТВЕРДЖЕНО </w:t>
      </w:r>
    </w:p>
    <w:p w14:paraId="30FDBE41" w14:textId="77777777" w:rsidR="00B62014" w:rsidRPr="001165AA" w:rsidRDefault="00B62014" w:rsidP="00B62014">
      <w:pPr>
        <w:shd w:val="clear" w:color="auto" w:fill="FFFFFF"/>
        <w:tabs>
          <w:tab w:val="left" w:pos="6379"/>
        </w:tabs>
        <w:ind w:left="6379"/>
        <w:rPr>
          <w:bCs/>
          <w:iCs/>
          <w:sz w:val="18"/>
          <w:szCs w:val="18"/>
          <w:lang w:val="uk-UA"/>
        </w:rPr>
      </w:pPr>
    </w:p>
    <w:p w14:paraId="117892AA" w14:textId="77777777" w:rsidR="00B62014" w:rsidRDefault="00B62014" w:rsidP="00B62014">
      <w:pPr>
        <w:shd w:val="clear" w:color="auto" w:fill="FFFFFF"/>
        <w:tabs>
          <w:tab w:val="left" w:pos="5954"/>
          <w:tab w:val="left" w:pos="6379"/>
        </w:tabs>
        <w:ind w:left="5954"/>
        <w:rPr>
          <w:bCs/>
          <w:iCs/>
          <w:lang w:val="uk-UA"/>
        </w:rPr>
      </w:pPr>
      <w:r>
        <w:rPr>
          <w:bCs/>
          <w:iCs/>
          <w:lang w:val="uk-UA"/>
        </w:rPr>
        <w:t>Р</w:t>
      </w:r>
      <w:r w:rsidRPr="00D36583">
        <w:rPr>
          <w:bCs/>
          <w:iCs/>
          <w:lang w:val="uk-UA"/>
        </w:rPr>
        <w:t xml:space="preserve">озпорядження </w:t>
      </w:r>
      <w:r>
        <w:rPr>
          <w:bCs/>
          <w:iCs/>
          <w:lang w:val="uk-UA"/>
        </w:rPr>
        <w:t xml:space="preserve">начальника міської  військової адміністрації </w:t>
      </w:r>
      <w:r w:rsidRPr="00D36583">
        <w:rPr>
          <w:bCs/>
          <w:iCs/>
          <w:lang w:val="uk-UA"/>
        </w:rPr>
        <w:t xml:space="preserve"> </w:t>
      </w:r>
    </w:p>
    <w:p w14:paraId="599F4F6F" w14:textId="77777777" w:rsidR="00B62014" w:rsidRPr="001165AA" w:rsidRDefault="00B62014" w:rsidP="00B62014">
      <w:pPr>
        <w:shd w:val="clear" w:color="auto" w:fill="FFFFFF"/>
        <w:tabs>
          <w:tab w:val="left" w:pos="5954"/>
          <w:tab w:val="left" w:pos="6379"/>
        </w:tabs>
        <w:ind w:left="5954"/>
        <w:rPr>
          <w:bCs/>
          <w:iCs/>
          <w:sz w:val="18"/>
          <w:szCs w:val="18"/>
          <w:lang w:val="uk-UA"/>
        </w:rPr>
      </w:pPr>
    </w:p>
    <w:p w14:paraId="4FB740B2" w14:textId="77777777" w:rsidR="00B62014" w:rsidRPr="00D36583" w:rsidRDefault="00B62014" w:rsidP="00B62014">
      <w:pPr>
        <w:shd w:val="clear" w:color="auto" w:fill="FFFFFF"/>
        <w:tabs>
          <w:tab w:val="left" w:pos="5954"/>
          <w:tab w:val="left" w:pos="6379"/>
        </w:tabs>
        <w:ind w:firstLine="153"/>
        <w:jc w:val="both"/>
        <w:rPr>
          <w:bCs/>
          <w:iCs/>
          <w:lang w:val="uk-UA"/>
        </w:rPr>
      </w:pPr>
      <w:r w:rsidRPr="00D36583">
        <w:rPr>
          <w:lang w:val="uk-UA"/>
        </w:rPr>
        <w:tab/>
      </w:r>
      <w:r>
        <w:rPr>
          <w:lang w:val="uk-UA"/>
        </w:rPr>
        <w:t>17 квітня 2024</w:t>
      </w:r>
      <w:r w:rsidRPr="00D36583">
        <w:rPr>
          <w:bCs/>
          <w:iCs/>
          <w:lang w:val="uk-UA"/>
        </w:rPr>
        <w:t xml:space="preserve"> року №</w:t>
      </w:r>
      <w:r>
        <w:rPr>
          <w:bCs/>
          <w:iCs/>
          <w:lang w:val="uk-UA"/>
        </w:rPr>
        <w:t xml:space="preserve"> 103</w:t>
      </w:r>
    </w:p>
    <w:p w14:paraId="4439D1AB" w14:textId="77777777" w:rsidR="00B62014" w:rsidRPr="00D36583" w:rsidRDefault="00B62014" w:rsidP="00B62014">
      <w:pPr>
        <w:tabs>
          <w:tab w:val="left" w:pos="6379"/>
        </w:tabs>
        <w:jc w:val="both"/>
        <w:rPr>
          <w:lang w:val="uk-UA"/>
        </w:rPr>
      </w:pPr>
    </w:p>
    <w:p w14:paraId="792D6143" w14:textId="77777777" w:rsidR="00B62014" w:rsidRPr="00D36583" w:rsidRDefault="00B62014" w:rsidP="00B62014">
      <w:pPr>
        <w:tabs>
          <w:tab w:val="left" w:pos="8835"/>
        </w:tabs>
        <w:jc w:val="center"/>
        <w:rPr>
          <w:b/>
          <w:lang w:val="uk-UA"/>
        </w:rPr>
      </w:pPr>
      <w:r w:rsidRPr="00D36583">
        <w:rPr>
          <w:b/>
          <w:lang w:val="uk-UA"/>
        </w:rPr>
        <w:t>СКЛАД</w:t>
      </w:r>
    </w:p>
    <w:p w14:paraId="5CF946DE" w14:textId="77777777" w:rsidR="00B62014" w:rsidRDefault="00B62014" w:rsidP="00B62014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ind w:firstLine="709"/>
        <w:jc w:val="center"/>
        <w:rPr>
          <w:b/>
          <w:lang w:val="uk-UA"/>
        </w:rPr>
      </w:pPr>
      <w:r>
        <w:rPr>
          <w:b/>
          <w:iCs/>
          <w:szCs w:val="20"/>
          <w:lang w:val="uk-UA"/>
        </w:rPr>
        <w:t>к</w:t>
      </w:r>
      <w:r w:rsidRPr="002A60A6">
        <w:rPr>
          <w:b/>
          <w:iCs/>
          <w:szCs w:val="20"/>
          <w:lang w:val="uk-UA"/>
        </w:rPr>
        <w:t>омісії з</w:t>
      </w:r>
      <w:r w:rsidRPr="002A60A6">
        <w:rPr>
          <w:b/>
          <w:lang w:val="uk-UA"/>
        </w:rPr>
        <w:t xml:space="preserve"> приймання – передачі</w:t>
      </w:r>
      <w:r w:rsidR="000433CC">
        <w:rPr>
          <w:b/>
          <w:lang w:val="uk-UA"/>
        </w:rPr>
        <w:t xml:space="preserve"> іншого окремого</w:t>
      </w:r>
      <w:r w:rsidRPr="002A60A6">
        <w:rPr>
          <w:b/>
          <w:lang w:val="uk-UA"/>
        </w:rPr>
        <w:t xml:space="preserve"> індивідуально визначеного майна</w:t>
      </w:r>
      <w:r>
        <w:rPr>
          <w:b/>
          <w:lang w:val="uk-UA"/>
        </w:rPr>
        <w:t xml:space="preserve"> </w:t>
      </w:r>
    </w:p>
    <w:p w14:paraId="6220927B" w14:textId="77777777" w:rsidR="00B62014" w:rsidRDefault="00B62014" w:rsidP="00B62014">
      <w:pPr>
        <w:jc w:val="center"/>
        <w:rPr>
          <w:b/>
          <w:shd w:val="clear" w:color="auto" w:fill="FFFFFF"/>
          <w:lang w:val="uk-UA"/>
        </w:rPr>
      </w:pPr>
      <w:r w:rsidRPr="00B62014">
        <w:rPr>
          <w:b/>
          <w:shd w:val="clear" w:color="auto" w:fill="FFFFFF"/>
          <w:lang w:val="uk-UA"/>
        </w:rPr>
        <w:t>(металошукачі)</w:t>
      </w:r>
    </w:p>
    <w:p w14:paraId="16A05EBD" w14:textId="77777777" w:rsidR="00B62014" w:rsidRPr="00B62014" w:rsidRDefault="00B62014" w:rsidP="00B62014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3"/>
        <w:gridCol w:w="5044"/>
      </w:tblGrid>
      <w:tr w:rsidR="00B62014" w:rsidRPr="00475164" w14:paraId="2A621053" w14:textId="77777777" w:rsidTr="00490F49">
        <w:trPr>
          <w:trHeight w:val="471"/>
        </w:trPr>
        <w:tc>
          <w:tcPr>
            <w:tcW w:w="4593" w:type="dxa"/>
          </w:tcPr>
          <w:p w14:paraId="215F3B46" w14:textId="77777777" w:rsidR="00B62014" w:rsidRDefault="00B62014" w:rsidP="00532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БІЛЛЕРИС</w:t>
            </w:r>
          </w:p>
          <w:p w14:paraId="5D71B243" w14:textId="77777777" w:rsidR="00B62014" w:rsidRPr="001B6A43" w:rsidRDefault="00B62014" w:rsidP="00532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Олександр Олексійович </w:t>
            </w:r>
          </w:p>
          <w:p w14:paraId="6DD09944" w14:textId="77777777" w:rsidR="00B62014" w:rsidRPr="00475164" w:rsidRDefault="00B62014" w:rsidP="00532303">
            <w:pPr>
              <w:jc w:val="both"/>
            </w:pPr>
          </w:p>
        </w:tc>
        <w:tc>
          <w:tcPr>
            <w:tcW w:w="5044" w:type="dxa"/>
          </w:tcPr>
          <w:p w14:paraId="7694B93D" w14:textId="77777777" w:rsidR="00B62014" w:rsidRPr="00475164" w:rsidRDefault="00B62014" w:rsidP="00532303">
            <w:pPr>
              <w:tabs>
                <w:tab w:val="left" w:pos="560"/>
              </w:tabs>
              <w:jc w:val="both"/>
            </w:pPr>
            <w:r>
              <w:rPr>
                <w:lang w:val="uk-UA"/>
              </w:rPr>
              <w:t>заступник начальника військової адміністрації</w:t>
            </w:r>
            <w:r w:rsidRPr="00475164">
              <w:t xml:space="preserve">, </w:t>
            </w:r>
            <w:proofErr w:type="spellStart"/>
            <w:r w:rsidRPr="00475164">
              <w:t>голова</w:t>
            </w:r>
            <w:proofErr w:type="spellEnd"/>
            <w:r w:rsidRPr="00475164">
              <w:t xml:space="preserve"> </w:t>
            </w:r>
            <w:proofErr w:type="spellStart"/>
            <w:r w:rsidRPr="00475164">
              <w:t>комісії</w:t>
            </w:r>
            <w:proofErr w:type="spellEnd"/>
            <w:r w:rsidRPr="00475164">
              <w:t xml:space="preserve"> </w:t>
            </w:r>
          </w:p>
          <w:p w14:paraId="42935CF6" w14:textId="77777777" w:rsidR="00B62014" w:rsidRPr="00475164" w:rsidRDefault="00B62014" w:rsidP="00532303">
            <w:pPr>
              <w:tabs>
                <w:tab w:val="left" w:pos="560"/>
              </w:tabs>
              <w:jc w:val="both"/>
            </w:pPr>
          </w:p>
        </w:tc>
      </w:tr>
      <w:tr w:rsidR="00B62014" w:rsidRPr="00475164" w14:paraId="1729608A" w14:textId="77777777" w:rsidTr="00490F49">
        <w:trPr>
          <w:trHeight w:val="471"/>
        </w:trPr>
        <w:tc>
          <w:tcPr>
            <w:tcW w:w="9637" w:type="dxa"/>
            <w:gridSpan w:val="2"/>
          </w:tcPr>
          <w:p w14:paraId="0F191A85" w14:textId="77777777" w:rsidR="00B62014" w:rsidRPr="00475164" w:rsidRDefault="00B62014" w:rsidP="00532303">
            <w:pPr>
              <w:tabs>
                <w:tab w:val="left" w:pos="560"/>
              </w:tabs>
              <w:jc w:val="center"/>
            </w:pPr>
            <w:proofErr w:type="spellStart"/>
            <w:r w:rsidRPr="00475164">
              <w:t>Члени</w:t>
            </w:r>
            <w:proofErr w:type="spellEnd"/>
            <w:r w:rsidRPr="00475164">
              <w:t xml:space="preserve"> </w:t>
            </w:r>
            <w:proofErr w:type="spellStart"/>
            <w:r w:rsidRPr="00475164">
              <w:t>комісії</w:t>
            </w:r>
            <w:proofErr w:type="spellEnd"/>
            <w:r w:rsidRPr="00475164">
              <w:t xml:space="preserve">: </w:t>
            </w:r>
          </w:p>
          <w:p w14:paraId="511B160A" w14:textId="77777777" w:rsidR="00B62014" w:rsidRPr="00475164" w:rsidRDefault="00B62014" w:rsidP="00532303">
            <w:pPr>
              <w:tabs>
                <w:tab w:val="left" w:pos="560"/>
              </w:tabs>
              <w:jc w:val="center"/>
            </w:pPr>
          </w:p>
        </w:tc>
      </w:tr>
      <w:tr w:rsidR="00B62014" w:rsidRPr="00475164" w14:paraId="1A3B6D08" w14:textId="77777777" w:rsidTr="00490F49">
        <w:trPr>
          <w:trHeight w:val="471"/>
        </w:trPr>
        <w:tc>
          <w:tcPr>
            <w:tcW w:w="4593" w:type="dxa"/>
          </w:tcPr>
          <w:p w14:paraId="29695EFB" w14:textId="77777777" w:rsidR="00B62014" w:rsidRPr="00516AB6" w:rsidRDefault="00B62014" w:rsidP="00532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ДЕМЧЕНКО</w:t>
            </w:r>
          </w:p>
          <w:p w14:paraId="4A6D9CA6" w14:textId="77777777" w:rsidR="00B62014" w:rsidRPr="00516AB6" w:rsidRDefault="00B62014" w:rsidP="005323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Іванна Михайлівна</w:t>
            </w:r>
          </w:p>
          <w:p w14:paraId="6A1F617F" w14:textId="77777777" w:rsidR="00B62014" w:rsidRPr="00475164" w:rsidRDefault="00B62014" w:rsidP="00532303">
            <w:pPr>
              <w:jc w:val="both"/>
            </w:pPr>
          </w:p>
        </w:tc>
        <w:tc>
          <w:tcPr>
            <w:tcW w:w="5044" w:type="dxa"/>
          </w:tcPr>
          <w:p w14:paraId="50EC3321" w14:textId="77777777" w:rsidR="00B62014" w:rsidRPr="00FB50FD" w:rsidRDefault="00B62014" w:rsidP="00532303">
            <w:pPr>
              <w:tabs>
                <w:tab w:val="left" w:pos="450"/>
                <w:tab w:val="left" w:pos="900"/>
              </w:tabs>
              <w:rPr>
                <w:rFonts w:eastAsia="Calibri"/>
                <w:lang w:val="uk-UA"/>
              </w:rPr>
            </w:pPr>
            <w:r>
              <w:rPr>
                <w:lang w:val="uk-UA"/>
              </w:rPr>
              <w:t xml:space="preserve">начальник відділу фінансово-бухгалтерського та економічного забезпечення </w:t>
            </w:r>
            <w:r w:rsidRPr="00FB50FD">
              <w:rPr>
                <w:rFonts w:eastAsia="Calibri"/>
                <w:lang w:val="uk-UA"/>
              </w:rPr>
              <w:t>міської</w:t>
            </w:r>
          </w:p>
          <w:p w14:paraId="10726BB5" w14:textId="77777777" w:rsidR="00B62014" w:rsidRDefault="00B62014" w:rsidP="00532303">
            <w:pPr>
              <w:tabs>
                <w:tab w:val="left" w:pos="560"/>
              </w:tabs>
              <w:jc w:val="both"/>
              <w:rPr>
                <w:rFonts w:eastAsia="Calibri"/>
                <w:lang w:val="uk-UA"/>
              </w:rPr>
            </w:pPr>
            <w:r w:rsidRPr="00FB50FD">
              <w:rPr>
                <w:rFonts w:eastAsia="Calibri"/>
                <w:lang w:val="uk-UA"/>
              </w:rPr>
              <w:t>військової адміністрації</w:t>
            </w:r>
          </w:p>
          <w:p w14:paraId="109AB5C1" w14:textId="77777777" w:rsidR="00B62014" w:rsidRPr="00475164" w:rsidRDefault="00B62014" w:rsidP="00532303">
            <w:pPr>
              <w:tabs>
                <w:tab w:val="left" w:pos="560"/>
              </w:tabs>
              <w:jc w:val="both"/>
            </w:pPr>
          </w:p>
        </w:tc>
      </w:tr>
      <w:tr w:rsidR="00B62014" w:rsidRPr="00475164" w14:paraId="1F7B1129" w14:textId="77777777" w:rsidTr="00490F49">
        <w:trPr>
          <w:trHeight w:val="116"/>
        </w:trPr>
        <w:tc>
          <w:tcPr>
            <w:tcW w:w="4593" w:type="dxa"/>
          </w:tcPr>
          <w:p w14:paraId="4A148848" w14:textId="3552BB2E" w:rsidR="00B62014" w:rsidRPr="000E7E24" w:rsidRDefault="000E7E24" w:rsidP="00532303">
            <w:pPr>
              <w:jc w:val="both"/>
              <w:rPr>
                <w:lang w:val="en-US"/>
              </w:rPr>
            </w:pPr>
            <w:r>
              <w:rPr>
                <w:caps/>
                <w:lang w:val="en-US"/>
              </w:rPr>
              <w:t>[...]</w:t>
            </w:r>
          </w:p>
        </w:tc>
        <w:tc>
          <w:tcPr>
            <w:tcW w:w="5044" w:type="dxa"/>
          </w:tcPr>
          <w:p w14:paraId="10BD1849" w14:textId="6F18AE4E" w:rsidR="00B62014" w:rsidRPr="00B62014" w:rsidRDefault="007E6889" w:rsidP="00532303">
            <w:pPr>
              <w:tabs>
                <w:tab w:val="left" w:pos="560"/>
              </w:tabs>
              <w:jc w:val="both"/>
              <w:rPr>
                <w:rStyle w:val="aa"/>
                <w:b w:val="0"/>
                <w:bCs w:val="0"/>
                <w:lang w:val="uk-UA"/>
              </w:rPr>
            </w:pPr>
            <w:r w:rsidRPr="007E6889">
              <w:rPr>
                <w:rStyle w:val="aa"/>
                <w:b w:val="0"/>
                <w:bCs w:val="0"/>
                <w:lang w:val="uk-UA"/>
              </w:rPr>
              <w:t>підполковник</w:t>
            </w:r>
            <w:r w:rsidR="00680B9A" w:rsidRPr="00645D01">
              <w:t xml:space="preserve"> </w:t>
            </w:r>
            <w:proofErr w:type="spellStart"/>
            <w:r w:rsidR="00680B9A" w:rsidRPr="00645D01">
              <w:t>військов</w:t>
            </w:r>
            <w:r w:rsidR="00680B9A">
              <w:rPr>
                <w:lang w:val="uk-UA"/>
              </w:rPr>
              <w:t>ої</w:t>
            </w:r>
            <w:proofErr w:type="spellEnd"/>
            <w:r w:rsidR="00680B9A" w:rsidRPr="00645D01">
              <w:t xml:space="preserve"> </w:t>
            </w:r>
            <w:proofErr w:type="spellStart"/>
            <w:r w:rsidR="00680B9A" w:rsidRPr="00645D01">
              <w:t>частин</w:t>
            </w:r>
            <w:proofErr w:type="spellEnd"/>
            <w:r w:rsidR="00680B9A">
              <w:rPr>
                <w:lang w:val="uk-UA"/>
              </w:rPr>
              <w:t>и</w:t>
            </w:r>
            <w:r w:rsidR="00680B9A" w:rsidRPr="00645D01">
              <w:rPr>
                <w:lang w:val="uk-UA"/>
              </w:rPr>
              <w:t xml:space="preserve"> </w:t>
            </w:r>
            <w:r w:rsidR="000E7E24">
              <w:t>[…]</w:t>
            </w:r>
            <w:r w:rsidR="00680B9A" w:rsidRPr="00645D01">
              <w:t xml:space="preserve"> </w:t>
            </w:r>
            <w:proofErr w:type="spellStart"/>
            <w:r w:rsidR="00680B9A" w:rsidRPr="00645D01">
              <w:t>Міністерства</w:t>
            </w:r>
            <w:proofErr w:type="spellEnd"/>
            <w:r w:rsidR="00680B9A" w:rsidRPr="00645D01">
              <w:t xml:space="preserve"> </w:t>
            </w:r>
            <w:proofErr w:type="spellStart"/>
            <w:r w:rsidR="00680B9A" w:rsidRPr="00645D01">
              <w:t>оборони</w:t>
            </w:r>
            <w:proofErr w:type="spellEnd"/>
            <w:r w:rsidR="00680B9A" w:rsidRPr="00645D01">
              <w:t xml:space="preserve"> </w:t>
            </w:r>
            <w:proofErr w:type="spellStart"/>
            <w:r w:rsidR="00680B9A" w:rsidRPr="00645D01">
              <w:t>України</w:t>
            </w:r>
            <w:proofErr w:type="spellEnd"/>
          </w:p>
          <w:p w14:paraId="41597219" w14:textId="77777777" w:rsidR="00B62014" w:rsidRPr="001165AA" w:rsidRDefault="00B62014" w:rsidP="00532303">
            <w:pPr>
              <w:tabs>
                <w:tab w:val="left" w:pos="560"/>
              </w:tabs>
              <w:jc w:val="both"/>
              <w:rPr>
                <w:lang w:val="uk-UA"/>
              </w:rPr>
            </w:pPr>
          </w:p>
        </w:tc>
      </w:tr>
    </w:tbl>
    <w:p w14:paraId="4F4E10D5" w14:textId="77777777" w:rsidR="00B62014" w:rsidRDefault="00B62014" w:rsidP="00B62014">
      <w:pPr>
        <w:jc w:val="both"/>
        <w:rPr>
          <w:lang w:val="uk-UA"/>
        </w:rPr>
      </w:pPr>
    </w:p>
    <w:p w14:paraId="00E8AB67" w14:textId="77777777" w:rsidR="00490F49" w:rsidRDefault="00490F49" w:rsidP="00B62014">
      <w:pPr>
        <w:jc w:val="both"/>
        <w:rPr>
          <w:lang w:val="uk-UA"/>
        </w:rPr>
      </w:pPr>
    </w:p>
    <w:p w14:paraId="790430BB" w14:textId="77777777" w:rsidR="00490F49" w:rsidRPr="00490F49" w:rsidRDefault="00490F49" w:rsidP="00B62014">
      <w:pPr>
        <w:jc w:val="both"/>
        <w:rPr>
          <w:lang w:val="uk-UA"/>
        </w:rPr>
      </w:pPr>
    </w:p>
    <w:p w14:paraId="30CE7D7B" w14:textId="77777777" w:rsidR="00B62014" w:rsidRPr="001165AA" w:rsidRDefault="00B62014" w:rsidP="00B62014">
      <w:pPr>
        <w:jc w:val="both"/>
        <w:rPr>
          <w:lang w:val="uk-UA"/>
        </w:rPr>
      </w:pPr>
    </w:p>
    <w:p w14:paraId="7CB0AD53" w14:textId="77777777" w:rsidR="00B62014" w:rsidRDefault="00B62014" w:rsidP="00B62014">
      <w:pPr>
        <w:rPr>
          <w:lang w:val="uk-UA"/>
        </w:rPr>
      </w:pPr>
      <w:r>
        <w:rPr>
          <w:lang w:val="uk-UA"/>
        </w:rPr>
        <w:t xml:space="preserve">Начальник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Микола ВІНІЧЕНКО</w:t>
      </w:r>
    </w:p>
    <w:p w14:paraId="20F63A99" w14:textId="77777777" w:rsidR="00B62014" w:rsidRPr="00475164" w:rsidRDefault="00B62014" w:rsidP="00B62014">
      <w:pPr>
        <w:jc w:val="both"/>
        <w:rPr>
          <w:bCs/>
        </w:rPr>
      </w:pPr>
    </w:p>
    <w:p w14:paraId="2132B35C" w14:textId="77777777" w:rsidR="00B62014" w:rsidRPr="00645D01" w:rsidRDefault="00B62014" w:rsidP="00645D01">
      <w:pPr>
        <w:shd w:val="clear" w:color="auto" w:fill="FFFFFF"/>
        <w:tabs>
          <w:tab w:val="left" w:pos="2685"/>
          <w:tab w:val="left" w:pos="5670"/>
          <w:tab w:val="left" w:pos="5954"/>
          <w:tab w:val="left" w:pos="6237"/>
        </w:tabs>
        <w:jc w:val="both"/>
        <w:rPr>
          <w:bCs/>
          <w:iCs/>
          <w:sz w:val="20"/>
          <w:szCs w:val="20"/>
          <w:lang w:val="uk-UA"/>
        </w:rPr>
      </w:pPr>
    </w:p>
    <w:sectPr w:rsidR="00B62014" w:rsidRPr="00645D01" w:rsidSect="00FB3BDC">
      <w:pgSz w:w="11905" w:h="16837"/>
      <w:pgMar w:top="851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3132" w14:textId="77777777" w:rsidR="00272D42" w:rsidRDefault="00272D42">
      <w:r>
        <w:separator/>
      </w:r>
    </w:p>
  </w:endnote>
  <w:endnote w:type="continuationSeparator" w:id="0">
    <w:p w14:paraId="6A3CF7FA" w14:textId="77777777" w:rsidR="00272D42" w:rsidRDefault="0027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C2CC" w14:textId="77777777" w:rsidR="00272D42" w:rsidRDefault="00272D42">
      <w:r>
        <w:rPr>
          <w:color w:val="000000"/>
        </w:rPr>
        <w:separator/>
      </w:r>
    </w:p>
  </w:footnote>
  <w:footnote w:type="continuationSeparator" w:id="0">
    <w:p w14:paraId="7C1F61C1" w14:textId="77777777" w:rsidR="00272D42" w:rsidRDefault="0027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42B0"/>
    <w:multiLevelType w:val="hybridMultilevel"/>
    <w:tmpl w:val="0074D1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B21387"/>
    <w:multiLevelType w:val="hybridMultilevel"/>
    <w:tmpl w:val="29B6817E"/>
    <w:lvl w:ilvl="0" w:tplc="271EFB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8535">
    <w:abstractNumId w:val="0"/>
  </w:num>
  <w:num w:numId="2" w16cid:durableId="55207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BF"/>
    <w:rsid w:val="00002117"/>
    <w:rsid w:val="00014A70"/>
    <w:rsid w:val="00027E84"/>
    <w:rsid w:val="00032762"/>
    <w:rsid w:val="00032D9A"/>
    <w:rsid w:val="000433CC"/>
    <w:rsid w:val="00056BAB"/>
    <w:rsid w:val="00060164"/>
    <w:rsid w:val="0006303B"/>
    <w:rsid w:val="0007311A"/>
    <w:rsid w:val="0007590E"/>
    <w:rsid w:val="00076212"/>
    <w:rsid w:val="00076719"/>
    <w:rsid w:val="00092C55"/>
    <w:rsid w:val="00095D2F"/>
    <w:rsid w:val="000A05E5"/>
    <w:rsid w:val="000A1DA0"/>
    <w:rsid w:val="000B4CAC"/>
    <w:rsid w:val="000D0D22"/>
    <w:rsid w:val="000E0921"/>
    <w:rsid w:val="000E172A"/>
    <w:rsid w:val="000E7E24"/>
    <w:rsid w:val="000F1583"/>
    <w:rsid w:val="00126EFF"/>
    <w:rsid w:val="00141DAE"/>
    <w:rsid w:val="00151630"/>
    <w:rsid w:val="0017078B"/>
    <w:rsid w:val="00184236"/>
    <w:rsid w:val="00194F67"/>
    <w:rsid w:val="001A40C3"/>
    <w:rsid w:val="001C03F8"/>
    <w:rsid w:val="001C7FCB"/>
    <w:rsid w:val="001E4A68"/>
    <w:rsid w:val="00214982"/>
    <w:rsid w:val="00233A7D"/>
    <w:rsid w:val="00234D50"/>
    <w:rsid w:val="0024357E"/>
    <w:rsid w:val="002536AF"/>
    <w:rsid w:val="00264846"/>
    <w:rsid w:val="0027067A"/>
    <w:rsid w:val="00272D42"/>
    <w:rsid w:val="00292143"/>
    <w:rsid w:val="00295425"/>
    <w:rsid w:val="002A1D0B"/>
    <w:rsid w:val="002A3329"/>
    <w:rsid w:val="002C3567"/>
    <w:rsid w:val="002D1B2C"/>
    <w:rsid w:val="002D4F08"/>
    <w:rsid w:val="00312C12"/>
    <w:rsid w:val="00316FA1"/>
    <w:rsid w:val="003247B9"/>
    <w:rsid w:val="00327A29"/>
    <w:rsid w:val="00356225"/>
    <w:rsid w:val="0038126A"/>
    <w:rsid w:val="00387A49"/>
    <w:rsid w:val="003A02B5"/>
    <w:rsid w:val="003B0211"/>
    <w:rsid w:val="003D49EA"/>
    <w:rsid w:val="003D7929"/>
    <w:rsid w:val="00490F49"/>
    <w:rsid w:val="004C2179"/>
    <w:rsid w:val="004C28F0"/>
    <w:rsid w:val="004C2AB4"/>
    <w:rsid w:val="004D126E"/>
    <w:rsid w:val="004F393D"/>
    <w:rsid w:val="004F7C83"/>
    <w:rsid w:val="00501F51"/>
    <w:rsid w:val="005279AD"/>
    <w:rsid w:val="0053636A"/>
    <w:rsid w:val="0054111D"/>
    <w:rsid w:val="0056338F"/>
    <w:rsid w:val="005711BA"/>
    <w:rsid w:val="005717B3"/>
    <w:rsid w:val="005E7BA4"/>
    <w:rsid w:val="005F0E9D"/>
    <w:rsid w:val="00621339"/>
    <w:rsid w:val="00636700"/>
    <w:rsid w:val="006447FF"/>
    <w:rsid w:val="00645D01"/>
    <w:rsid w:val="00680B9A"/>
    <w:rsid w:val="006819A0"/>
    <w:rsid w:val="00687B5A"/>
    <w:rsid w:val="006A641E"/>
    <w:rsid w:val="006B4DD1"/>
    <w:rsid w:val="006C6028"/>
    <w:rsid w:val="006C6FB0"/>
    <w:rsid w:val="00714B72"/>
    <w:rsid w:val="007169B9"/>
    <w:rsid w:val="007177B5"/>
    <w:rsid w:val="00727CE9"/>
    <w:rsid w:val="00772A8E"/>
    <w:rsid w:val="007D18A7"/>
    <w:rsid w:val="007E6889"/>
    <w:rsid w:val="007F235E"/>
    <w:rsid w:val="008160BC"/>
    <w:rsid w:val="00822650"/>
    <w:rsid w:val="0083686F"/>
    <w:rsid w:val="00840E1B"/>
    <w:rsid w:val="00860241"/>
    <w:rsid w:val="008937DB"/>
    <w:rsid w:val="008B3B49"/>
    <w:rsid w:val="008B4924"/>
    <w:rsid w:val="008F1622"/>
    <w:rsid w:val="00921347"/>
    <w:rsid w:val="00940162"/>
    <w:rsid w:val="009778DB"/>
    <w:rsid w:val="009B26E1"/>
    <w:rsid w:val="009C5730"/>
    <w:rsid w:val="00A41F09"/>
    <w:rsid w:val="00A558BF"/>
    <w:rsid w:val="00A64401"/>
    <w:rsid w:val="00AB452D"/>
    <w:rsid w:val="00AC2FB1"/>
    <w:rsid w:val="00B11C08"/>
    <w:rsid w:val="00B17FF1"/>
    <w:rsid w:val="00B234A9"/>
    <w:rsid w:val="00B31423"/>
    <w:rsid w:val="00B376C2"/>
    <w:rsid w:val="00B4417A"/>
    <w:rsid w:val="00B50CAD"/>
    <w:rsid w:val="00B574E1"/>
    <w:rsid w:val="00B62014"/>
    <w:rsid w:val="00BC7BFF"/>
    <w:rsid w:val="00BE263C"/>
    <w:rsid w:val="00BF259C"/>
    <w:rsid w:val="00BF5DE6"/>
    <w:rsid w:val="00C168CB"/>
    <w:rsid w:val="00C20E34"/>
    <w:rsid w:val="00C25467"/>
    <w:rsid w:val="00C52D13"/>
    <w:rsid w:val="00CA4644"/>
    <w:rsid w:val="00CB5E0A"/>
    <w:rsid w:val="00CB7B1B"/>
    <w:rsid w:val="00CC1C96"/>
    <w:rsid w:val="00CE1D1D"/>
    <w:rsid w:val="00D00E6C"/>
    <w:rsid w:val="00D16B63"/>
    <w:rsid w:val="00D24EBA"/>
    <w:rsid w:val="00D43FE4"/>
    <w:rsid w:val="00D469E9"/>
    <w:rsid w:val="00D63BDA"/>
    <w:rsid w:val="00DC7075"/>
    <w:rsid w:val="00DD08CF"/>
    <w:rsid w:val="00DD2BA5"/>
    <w:rsid w:val="00DE256E"/>
    <w:rsid w:val="00DE637E"/>
    <w:rsid w:val="00E15430"/>
    <w:rsid w:val="00E47BB2"/>
    <w:rsid w:val="00E5151F"/>
    <w:rsid w:val="00EA359C"/>
    <w:rsid w:val="00EA6673"/>
    <w:rsid w:val="00EB22AE"/>
    <w:rsid w:val="00F11E0C"/>
    <w:rsid w:val="00F1474E"/>
    <w:rsid w:val="00F23827"/>
    <w:rsid w:val="00F355B5"/>
    <w:rsid w:val="00F43A6C"/>
    <w:rsid w:val="00F770D1"/>
    <w:rsid w:val="00F9251E"/>
    <w:rsid w:val="00FA25BA"/>
    <w:rsid w:val="00FB3BDC"/>
    <w:rsid w:val="00FC41CB"/>
    <w:rsid w:val="00FD1711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57979"/>
  <w15:docId w15:val="{F0FD48E7-1E58-49FC-820B-1B6B27F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0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Standard"/>
    <w:link w:val="30"/>
    <w:uiPriority w:val="99"/>
    <w:qFormat/>
    <w:rsid w:val="002D4F08"/>
    <w:pPr>
      <w:keepNext/>
      <w:tabs>
        <w:tab w:val="left" w:pos="6237"/>
      </w:tabs>
      <w:jc w:val="center"/>
      <w:outlineLvl w:val="2"/>
    </w:pPr>
    <w:rPr>
      <w:rFonts w:ascii="Arial" w:hAnsi="Arial" w:cs="Arial"/>
      <w:b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103E6"/>
    <w:rPr>
      <w:rFonts w:asciiTheme="majorHAnsi" w:eastAsiaTheme="majorEastAsia" w:hAnsiTheme="majorHAnsi" w:cstheme="majorBidi"/>
      <w:b/>
      <w:bCs/>
      <w:kern w:val="3"/>
      <w:sz w:val="26"/>
      <w:szCs w:val="26"/>
      <w:lang w:val="de-DE" w:eastAsia="ja-JP" w:bidi="fa-IR"/>
    </w:rPr>
  </w:style>
  <w:style w:type="paragraph" w:customStyle="1" w:styleId="Standard">
    <w:name w:val="Standard"/>
    <w:uiPriority w:val="99"/>
    <w:rsid w:val="002D4F0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2D4F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2D4F08"/>
    <w:pPr>
      <w:spacing w:after="120"/>
    </w:pPr>
  </w:style>
  <w:style w:type="paragraph" w:styleId="a3">
    <w:name w:val="List"/>
    <w:basedOn w:val="Textbody"/>
    <w:uiPriority w:val="99"/>
    <w:rsid w:val="002D4F08"/>
  </w:style>
  <w:style w:type="paragraph" w:styleId="a4">
    <w:name w:val="caption"/>
    <w:basedOn w:val="Standard"/>
    <w:next w:val="Standard"/>
    <w:uiPriority w:val="99"/>
    <w:qFormat/>
    <w:rsid w:val="002D4F08"/>
    <w:pPr>
      <w:tabs>
        <w:tab w:val="left" w:pos="6237"/>
      </w:tabs>
      <w:jc w:val="center"/>
    </w:pPr>
    <w:rPr>
      <w:rFonts w:ascii="Arial" w:hAnsi="Arial" w:cs="Arial"/>
      <w:sz w:val="28"/>
      <w:szCs w:val="20"/>
      <w:lang w:val="ru-RU"/>
    </w:rPr>
  </w:style>
  <w:style w:type="paragraph" w:customStyle="1" w:styleId="Index">
    <w:name w:val="Index"/>
    <w:basedOn w:val="Standard"/>
    <w:uiPriority w:val="99"/>
    <w:rsid w:val="002D4F08"/>
    <w:pPr>
      <w:suppressLineNumbers/>
    </w:pPr>
  </w:style>
  <w:style w:type="paragraph" w:customStyle="1" w:styleId="1">
    <w:name w:val="Обычный (веб)1"/>
    <w:basedOn w:val="Standard"/>
    <w:uiPriority w:val="99"/>
    <w:rsid w:val="002D4F08"/>
    <w:pPr>
      <w:spacing w:before="100" w:after="100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uiPriority w:val="99"/>
    <w:rsid w:val="002D4F08"/>
    <w:pPr>
      <w:suppressLineNumbers/>
    </w:pPr>
  </w:style>
  <w:style w:type="paragraph" w:customStyle="1" w:styleId="TableHeading">
    <w:name w:val="Table Heading"/>
    <w:basedOn w:val="TableContents"/>
    <w:uiPriority w:val="99"/>
    <w:rsid w:val="002D4F08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2D4F08"/>
    <w:rPr>
      <w:color w:val="000080"/>
      <w:u w:val="single"/>
    </w:rPr>
  </w:style>
  <w:style w:type="character" w:customStyle="1" w:styleId="NumberingSymbols">
    <w:name w:val="Numbering Symbols"/>
    <w:uiPriority w:val="99"/>
    <w:rsid w:val="002D4F08"/>
  </w:style>
  <w:style w:type="paragraph" w:styleId="a5">
    <w:name w:val="Balloon Text"/>
    <w:basedOn w:val="a"/>
    <w:link w:val="a6"/>
    <w:uiPriority w:val="99"/>
    <w:rsid w:val="002D4F08"/>
    <w:rPr>
      <w:rFonts w:ascii="Tahoma" w:hAnsi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03E6"/>
    <w:rPr>
      <w:kern w:val="3"/>
      <w:sz w:val="0"/>
      <w:szCs w:val="0"/>
      <w:lang w:val="de-DE" w:eastAsia="ja-JP" w:bidi="fa-IR"/>
    </w:rPr>
  </w:style>
  <w:style w:type="character" w:customStyle="1" w:styleId="a7">
    <w:name w:val="Текст выноски Знак"/>
    <w:basedOn w:val="a0"/>
    <w:uiPriority w:val="99"/>
    <w:rsid w:val="002D4F08"/>
    <w:rPr>
      <w:rFonts w:ascii="Tahoma" w:hAnsi="Tahoma" w:cs="Times New Roman"/>
      <w:sz w:val="16"/>
      <w:szCs w:val="16"/>
    </w:rPr>
  </w:style>
  <w:style w:type="paragraph" w:styleId="a8">
    <w:name w:val="List Paragraph"/>
    <w:basedOn w:val="a"/>
    <w:uiPriority w:val="99"/>
    <w:qFormat/>
    <w:rsid w:val="002D4F08"/>
    <w:pPr>
      <w:widowControl/>
      <w:suppressAutoHyphens w:val="0"/>
      <w:spacing w:after="60"/>
      <w:ind w:left="720" w:firstLine="720"/>
      <w:jc w:val="both"/>
      <w:textAlignment w:val="auto"/>
    </w:pPr>
    <w:rPr>
      <w:rFonts w:eastAsia="Times New Roman" w:cs="Times New Roman"/>
      <w:kern w:val="0"/>
      <w:sz w:val="28"/>
      <w:szCs w:val="20"/>
      <w:lang w:val="uk-UA" w:eastAsia="ru-RU" w:bidi="ar-SA"/>
    </w:rPr>
  </w:style>
  <w:style w:type="paragraph" w:styleId="a9">
    <w:name w:val="No Spacing"/>
    <w:uiPriority w:val="1"/>
    <w:qFormat/>
    <w:rsid w:val="002D4F08"/>
    <w:pPr>
      <w:autoSpaceDN w:val="0"/>
    </w:pPr>
    <w:rPr>
      <w:rFonts w:ascii="Calibri" w:hAnsi="Calibri" w:cs="Times New Roman"/>
      <w:lang w:val="uk-UA"/>
    </w:rPr>
  </w:style>
  <w:style w:type="character" w:styleId="aa">
    <w:name w:val="Strong"/>
    <w:uiPriority w:val="99"/>
    <w:qFormat/>
    <w:locked/>
    <w:rsid w:val="00EA359C"/>
    <w:rPr>
      <w:b/>
      <w:bCs/>
    </w:rPr>
  </w:style>
  <w:style w:type="paragraph" w:styleId="ab">
    <w:name w:val="Normal (Web)"/>
    <w:basedOn w:val="a"/>
    <w:uiPriority w:val="99"/>
    <w:unhideWhenUsed/>
    <w:rsid w:val="009C573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BE3D-ABB2-498E-B712-34905F15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 PC</dc:creator>
  <cp:keywords/>
  <dc:description/>
  <cp:lastModifiedBy>Yuriy Yuriy</cp:lastModifiedBy>
  <cp:revision>2</cp:revision>
  <cp:lastPrinted>2024-04-19T12:20:00Z</cp:lastPrinted>
  <dcterms:created xsi:type="dcterms:W3CDTF">2026-03-18T08:24:00Z</dcterms:created>
  <dcterms:modified xsi:type="dcterms:W3CDTF">2026-03-18T08:24:00Z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