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264EA" w14:textId="77777777" w:rsidR="003D68B3" w:rsidRDefault="003D68B3" w:rsidP="003D68B3">
      <w:pPr>
        <w:ind w:left="11057"/>
      </w:pPr>
      <w:r>
        <w:t xml:space="preserve">Додаток </w:t>
      </w:r>
    </w:p>
    <w:p w14:paraId="619621A0" w14:textId="77777777" w:rsidR="003D68B3" w:rsidRDefault="003D68B3" w:rsidP="003D68B3">
      <w:pPr>
        <w:ind w:left="11057"/>
      </w:pPr>
      <w:r>
        <w:t xml:space="preserve">до розпорядження начальника міської військової адміністрації </w:t>
      </w:r>
    </w:p>
    <w:p w14:paraId="5794CEF1" w14:textId="38FFEEBE" w:rsidR="003D68B3" w:rsidRPr="00F92B23" w:rsidRDefault="003D68B3" w:rsidP="003D68B3">
      <w:pPr>
        <w:ind w:left="11057"/>
        <w:rPr>
          <w:lang w:val="ru-RU"/>
        </w:rPr>
      </w:pPr>
      <w:r>
        <w:rPr>
          <w:lang w:val="ru-RU"/>
        </w:rPr>
        <w:t>25 липня</w:t>
      </w:r>
      <w:r>
        <w:t xml:space="preserve"> 202</w:t>
      </w:r>
      <w:r>
        <w:t>5</w:t>
      </w:r>
      <w:r>
        <w:t xml:space="preserve"> року № </w:t>
      </w:r>
      <w:r>
        <w:rPr>
          <w:lang w:val="ru-RU"/>
        </w:rPr>
        <w:t>213</w:t>
      </w:r>
    </w:p>
    <w:p w14:paraId="02D3C8E6" w14:textId="77777777" w:rsidR="003D68B3" w:rsidRDefault="003D68B3" w:rsidP="003D68B3"/>
    <w:p w14:paraId="11CECEC3" w14:textId="77777777" w:rsidR="003D68B3" w:rsidRPr="00CB1BAD" w:rsidRDefault="003D68B3" w:rsidP="003D68B3">
      <w:pPr>
        <w:ind w:left="11057"/>
      </w:pPr>
      <w:r>
        <w:t xml:space="preserve">Додаток </w:t>
      </w:r>
    </w:p>
    <w:p w14:paraId="45DED2F4" w14:textId="77777777" w:rsidR="003D68B3" w:rsidRPr="00CB1BAD" w:rsidRDefault="003D68B3" w:rsidP="003D68B3">
      <w:pPr>
        <w:tabs>
          <w:tab w:val="left" w:pos="4305"/>
        </w:tabs>
        <w:ind w:left="11057"/>
      </w:pPr>
      <w:r w:rsidRPr="00CB1BAD">
        <w:t>до Програми «Відкритий простір на 20</w:t>
      </w:r>
      <w:r>
        <w:t>24</w:t>
      </w:r>
      <w:r w:rsidRPr="00CB1BAD">
        <w:t>-202</w:t>
      </w:r>
      <w:r>
        <w:t>6</w:t>
      </w:r>
      <w:r w:rsidRPr="00CB1BAD">
        <w:t xml:space="preserve"> роки»</w:t>
      </w:r>
    </w:p>
    <w:p w14:paraId="104FA965" w14:textId="77777777" w:rsidR="003D68B3" w:rsidRPr="00C8125B" w:rsidRDefault="003D68B3" w:rsidP="003D68B3">
      <w:pPr>
        <w:tabs>
          <w:tab w:val="left" w:pos="5580"/>
          <w:tab w:val="left" w:pos="10620"/>
          <w:tab w:val="left" w:pos="11160"/>
        </w:tabs>
        <w:ind w:left="-284"/>
        <w:jc w:val="both"/>
      </w:pPr>
      <w:r>
        <w:rPr>
          <w:b/>
        </w:rPr>
        <w:tab/>
      </w:r>
      <w:r>
        <w:rPr>
          <w:b/>
        </w:rPr>
        <w:tab/>
      </w:r>
      <w:r w:rsidRPr="00EA48F0">
        <w:t xml:space="preserve">       (до розділу 4) </w:t>
      </w:r>
    </w:p>
    <w:p w14:paraId="5B22377F" w14:textId="77777777" w:rsidR="003D68B3" w:rsidRDefault="003D68B3" w:rsidP="003D68B3">
      <w:pPr>
        <w:tabs>
          <w:tab w:val="left" w:pos="5580"/>
          <w:tab w:val="left" w:pos="10620"/>
          <w:tab w:val="left" w:pos="11160"/>
        </w:tabs>
        <w:ind w:left="-284"/>
        <w:jc w:val="center"/>
        <w:rPr>
          <w:b/>
        </w:rPr>
      </w:pPr>
    </w:p>
    <w:p w14:paraId="4AB7D8A1" w14:textId="77777777" w:rsidR="003D68B3" w:rsidRDefault="003D68B3" w:rsidP="003D68B3">
      <w:pPr>
        <w:tabs>
          <w:tab w:val="left" w:pos="5580"/>
          <w:tab w:val="left" w:pos="10620"/>
          <w:tab w:val="left" w:pos="11160"/>
        </w:tabs>
        <w:jc w:val="center"/>
        <w:rPr>
          <w:b/>
        </w:rPr>
      </w:pPr>
    </w:p>
    <w:p w14:paraId="09FE7BFF" w14:textId="77777777" w:rsidR="003D68B3" w:rsidRDefault="003D68B3" w:rsidP="003D68B3">
      <w:pPr>
        <w:tabs>
          <w:tab w:val="left" w:pos="5580"/>
          <w:tab w:val="left" w:pos="10620"/>
          <w:tab w:val="left" w:pos="11160"/>
        </w:tabs>
        <w:jc w:val="center"/>
        <w:rPr>
          <w:b/>
        </w:rPr>
      </w:pPr>
    </w:p>
    <w:p w14:paraId="02E7A182" w14:textId="77777777" w:rsidR="003D68B3" w:rsidRPr="00CB1BAD" w:rsidRDefault="003D68B3" w:rsidP="003D68B3">
      <w:pPr>
        <w:tabs>
          <w:tab w:val="left" w:pos="5580"/>
          <w:tab w:val="left" w:pos="10620"/>
          <w:tab w:val="left" w:pos="11160"/>
        </w:tabs>
        <w:jc w:val="center"/>
        <w:rPr>
          <w:b/>
        </w:rPr>
      </w:pPr>
      <w:r w:rsidRPr="00CB1BAD">
        <w:rPr>
          <w:b/>
        </w:rPr>
        <w:t>ПЕРЕЛІК ЗАХОДІВ,</w:t>
      </w:r>
    </w:p>
    <w:p w14:paraId="0B2BB0BA" w14:textId="77777777" w:rsidR="003D68B3" w:rsidRPr="00CB1BAD" w:rsidRDefault="003D68B3" w:rsidP="003D68B3">
      <w:pPr>
        <w:tabs>
          <w:tab w:val="left" w:pos="4305"/>
        </w:tabs>
        <w:jc w:val="center"/>
      </w:pPr>
      <w:r w:rsidRPr="00CB1BAD">
        <w:t>спрямованих на виконання завдань Програми «Відкритий простір</w:t>
      </w:r>
      <w:r>
        <w:t>»</w:t>
      </w:r>
      <w:r w:rsidRPr="00CB1BAD">
        <w:t xml:space="preserve"> на 20</w:t>
      </w:r>
      <w:r>
        <w:t>24</w:t>
      </w:r>
      <w:r w:rsidRPr="00CB1BAD">
        <w:t>-202</w:t>
      </w:r>
      <w:r>
        <w:t>6 роки</w:t>
      </w: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5386"/>
        <w:gridCol w:w="1559"/>
        <w:gridCol w:w="738"/>
        <w:gridCol w:w="1276"/>
        <w:gridCol w:w="850"/>
      </w:tblGrid>
      <w:tr w:rsidR="003D68B3" w:rsidRPr="00CB1BAD" w14:paraId="33265882" w14:textId="77777777" w:rsidTr="003D68B3">
        <w:tc>
          <w:tcPr>
            <w:tcW w:w="568" w:type="dxa"/>
            <w:vMerge w:val="restart"/>
            <w:shd w:val="clear" w:color="auto" w:fill="auto"/>
            <w:vAlign w:val="center"/>
          </w:tcPr>
          <w:p w14:paraId="26278167" w14:textId="77777777" w:rsidR="003D68B3" w:rsidRPr="00CB1BAD" w:rsidRDefault="003D68B3" w:rsidP="00663C31">
            <w:pPr>
              <w:jc w:val="center"/>
            </w:pPr>
            <w:r w:rsidRPr="00CB1BAD">
              <w:t>№ з/п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49C0EDE" w14:textId="77777777" w:rsidR="003D68B3" w:rsidRPr="00CB1BAD" w:rsidRDefault="003D68B3" w:rsidP="00663C31">
            <w:pPr>
              <w:jc w:val="center"/>
            </w:pPr>
            <w:r w:rsidRPr="00CB1BAD">
              <w:t>Завдання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01F35007" w14:textId="77777777" w:rsidR="003D68B3" w:rsidRPr="00CB1BAD" w:rsidRDefault="003D68B3" w:rsidP="00663C31">
            <w:pPr>
              <w:jc w:val="center"/>
            </w:pPr>
            <w:r w:rsidRPr="00CB1BAD">
              <w:t>Заходи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E51D197" w14:textId="77777777" w:rsidR="003D68B3" w:rsidRPr="00CB1BAD" w:rsidRDefault="003D68B3" w:rsidP="00663C31">
            <w:pPr>
              <w:jc w:val="center"/>
            </w:pPr>
            <w:r>
              <w:t xml:space="preserve">Виконавець </w:t>
            </w:r>
          </w:p>
        </w:tc>
        <w:tc>
          <w:tcPr>
            <w:tcW w:w="2864" w:type="dxa"/>
            <w:gridSpan w:val="3"/>
            <w:shd w:val="clear" w:color="auto" w:fill="auto"/>
          </w:tcPr>
          <w:p w14:paraId="53E27EC6" w14:textId="77777777" w:rsidR="003D68B3" w:rsidRPr="00CB1BAD" w:rsidRDefault="003D68B3" w:rsidP="00663C31">
            <w:pPr>
              <w:jc w:val="center"/>
            </w:pPr>
            <w:r w:rsidRPr="00CB1BAD">
              <w:t>Фінансування, тис. грн</w:t>
            </w:r>
          </w:p>
        </w:tc>
      </w:tr>
      <w:tr w:rsidR="003D68B3" w:rsidRPr="00CB1BAD" w14:paraId="493F1CD2" w14:textId="77777777" w:rsidTr="003D68B3">
        <w:trPr>
          <w:trHeight w:val="478"/>
        </w:trPr>
        <w:tc>
          <w:tcPr>
            <w:tcW w:w="568" w:type="dxa"/>
            <w:vMerge/>
            <w:shd w:val="clear" w:color="auto" w:fill="auto"/>
          </w:tcPr>
          <w:p w14:paraId="611E4040" w14:textId="77777777" w:rsidR="003D68B3" w:rsidRPr="00CB1BAD" w:rsidRDefault="003D68B3" w:rsidP="00663C31">
            <w:pPr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14:paraId="6093CCF6" w14:textId="77777777" w:rsidR="003D68B3" w:rsidRPr="00CB1BAD" w:rsidRDefault="003D68B3" w:rsidP="00663C31">
            <w:pPr>
              <w:jc w:val="center"/>
            </w:pPr>
          </w:p>
        </w:tc>
        <w:tc>
          <w:tcPr>
            <w:tcW w:w="5386" w:type="dxa"/>
            <w:vMerge/>
            <w:shd w:val="clear" w:color="auto" w:fill="auto"/>
          </w:tcPr>
          <w:p w14:paraId="212AE0EC" w14:textId="77777777" w:rsidR="003D68B3" w:rsidRPr="00CB1BAD" w:rsidRDefault="003D68B3" w:rsidP="00663C3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14:paraId="05037243" w14:textId="77777777" w:rsidR="003D68B3" w:rsidRPr="00CB1BAD" w:rsidRDefault="003D68B3" w:rsidP="00663C31">
            <w:pPr>
              <w:jc w:val="center"/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43347A" w14:textId="77777777" w:rsidR="003D68B3" w:rsidRPr="00CB1BAD" w:rsidRDefault="003D68B3" w:rsidP="00663C31">
            <w:pPr>
              <w:jc w:val="center"/>
            </w:pPr>
            <w:r w:rsidRPr="00CB1BAD">
              <w:t>20</w:t>
            </w:r>
            <w:r>
              <w:t>24</w:t>
            </w:r>
            <w:r w:rsidRPr="00CB1BAD">
              <w:t xml:space="preserve"> рік</w:t>
            </w:r>
          </w:p>
        </w:tc>
        <w:tc>
          <w:tcPr>
            <w:tcW w:w="1276" w:type="dxa"/>
            <w:vAlign w:val="center"/>
          </w:tcPr>
          <w:p w14:paraId="5D4118BD" w14:textId="77777777" w:rsidR="003D68B3" w:rsidRPr="00CB1BAD" w:rsidRDefault="003D68B3" w:rsidP="00663C31">
            <w:pPr>
              <w:jc w:val="center"/>
            </w:pPr>
            <w:r w:rsidRPr="00CB1BAD">
              <w:t>20</w:t>
            </w:r>
            <w:r>
              <w:t xml:space="preserve">25 </w:t>
            </w:r>
            <w:r w:rsidRPr="00CB1BAD">
              <w:t>рік</w:t>
            </w:r>
          </w:p>
        </w:tc>
        <w:tc>
          <w:tcPr>
            <w:tcW w:w="850" w:type="dxa"/>
            <w:vAlign w:val="center"/>
          </w:tcPr>
          <w:p w14:paraId="255F0492" w14:textId="77777777" w:rsidR="003D68B3" w:rsidRPr="00CB1BAD" w:rsidRDefault="003D68B3" w:rsidP="00663C31">
            <w:pPr>
              <w:jc w:val="center"/>
            </w:pPr>
            <w:r w:rsidRPr="00CB1BAD">
              <w:t>202</w:t>
            </w:r>
            <w:r>
              <w:t>6</w:t>
            </w:r>
            <w:r w:rsidRPr="00CB1BAD">
              <w:t xml:space="preserve"> рік</w:t>
            </w:r>
          </w:p>
        </w:tc>
      </w:tr>
      <w:tr w:rsidR="003D68B3" w:rsidRPr="00CB1BAD" w14:paraId="58602C8A" w14:textId="77777777" w:rsidTr="003D68B3">
        <w:tc>
          <w:tcPr>
            <w:tcW w:w="568" w:type="dxa"/>
          </w:tcPr>
          <w:p w14:paraId="15417E95" w14:textId="77777777" w:rsidR="003D68B3" w:rsidRPr="00CB1BAD" w:rsidRDefault="003D68B3" w:rsidP="00663C31">
            <w:pPr>
              <w:pStyle w:val="a3"/>
              <w:tabs>
                <w:tab w:val="left" w:pos="735"/>
              </w:tabs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1</w:t>
            </w:r>
          </w:p>
        </w:tc>
        <w:tc>
          <w:tcPr>
            <w:tcW w:w="4111" w:type="dxa"/>
          </w:tcPr>
          <w:p w14:paraId="0CA1C8E3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86" w:type="dxa"/>
          </w:tcPr>
          <w:p w14:paraId="35A46D21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7FFB5B75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38" w:type="dxa"/>
          </w:tcPr>
          <w:p w14:paraId="68F09ADA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14:paraId="71718711" w14:textId="77777777" w:rsidR="003D68B3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</w:tcPr>
          <w:p w14:paraId="2B578A44" w14:textId="77777777" w:rsidR="003D68B3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D68B3" w:rsidRPr="00CB1BAD" w14:paraId="2FD45CB4" w14:textId="77777777" w:rsidTr="003D68B3">
        <w:tc>
          <w:tcPr>
            <w:tcW w:w="568" w:type="dxa"/>
          </w:tcPr>
          <w:p w14:paraId="7C99A22A" w14:textId="77777777" w:rsidR="003D68B3" w:rsidRPr="00CB1BAD" w:rsidRDefault="003D68B3" w:rsidP="00663C31">
            <w:pPr>
              <w:pStyle w:val="a3"/>
              <w:numPr>
                <w:ilvl w:val="0"/>
                <w:numId w:val="1"/>
              </w:numPr>
              <w:ind w:left="720" w:hanging="677"/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2CEF2503" w14:textId="77777777" w:rsidR="003D68B3" w:rsidRPr="00CB1BAD" w:rsidRDefault="003D68B3" w:rsidP="00663C31">
            <w:r>
              <w:t>Обслуговування</w:t>
            </w:r>
            <w:r w:rsidRPr="00CB1BAD">
              <w:t xml:space="preserve"> офіційного веб-сайту</w:t>
            </w:r>
          </w:p>
        </w:tc>
        <w:tc>
          <w:tcPr>
            <w:tcW w:w="5386" w:type="dxa"/>
          </w:tcPr>
          <w:p w14:paraId="6D6BB263" w14:textId="77777777" w:rsidR="003D68B3" w:rsidRDefault="003D68B3" w:rsidP="00663C31">
            <w:pPr>
              <w:jc w:val="both"/>
            </w:pPr>
            <w:r w:rsidRPr="00CB1BAD">
              <w:t>Оплата хостінгу, модернізація зовнішнього вигляду та функціоналу офіційного веб-сайту</w:t>
            </w:r>
          </w:p>
          <w:p w14:paraId="57A7790C" w14:textId="77777777" w:rsidR="003D68B3" w:rsidRPr="00CB1BAD" w:rsidRDefault="003D68B3" w:rsidP="00663C31">
            <w:pPr>
              <w:jc w:val="both"/>
            </w:pPr>
          </w:p>
        </w:tc>
        <w:tc>
          <w:tcPr>
            <w:tcW w:w="1559" w:type="dxa"/>
          </w:tcPr>
          <w:p w14:paraId="4EDBAF94" w14:textId="77777777" w:rsidR="003D68B3" w:rsidRPr="00CB1BAD" w:rsidRDefault="003D68B3" w:rsidP="00663C31">
            <w:r w:rsidRPr="00CB1BAD">
              <w:t xml:space="preserve">Виконавчий комітет </w:t>
            </w:r>
          </w:p>
        </w:tc>
        <w:tc>
          <w:tcPr>
            <w:tcW w:w="738" w:type="dxa"/>
          </w:tcPr>
          <w:p w14:paraId="5CEBA205" w14:textId="77777777" w:rsidR="003D68B3" w:rsidRPr="00CB1BAD" w:rsidRDefault="003D68B3" w:rsidP="00663C31">
            <w:pPr>
              <w:jc w:val="center"/>
            </w:pPr>
            <w:r>
              <w:t>5,0</w:t>
            </w:r>
          </w:p>
        </w:tc>
        <w:tc>
          <w:tcPr>
            <w:tcW w:w="1276" w:type="dxa"/>
          </w:tcPr>
          <w:p w14:paraId="56B3912D" w14:textId="77777777" w:rsidR="003D68B3" w:rsidRPr="00CB1BAD" w:rsidRDefault="003D68B3" w:rsidP="00663C31">
            <w:pPr>
              <w:jc w:val="center"/>
            </w:pPr>
            <w:r>
              <w:rPr>
                <w:lang w:val="ru-RU"/>
              </w:rPr>
              <w:t>6</w:t>
            </w:r>
            <w:r>
              <w:t>,0</w:t>
            </w:r>
          </w:p>
        </w:tc>
        <w:tc>
          <w:tcPr>
            <w:tcW w:w="850" w:type="dxa"/>
          </w:tcPr>
          <w:p w14:paraId="41D552C0" w14:textId="77777777" w:rsidR="003D68B3" w:rsidRPr="00CB1BAD" w:rsidRDefault="003D68B3" w:rsidP="00663C31">
            <w:pPr>
              <w:jc w:val="center"/>
            </w:pPr>
            <w:r>
              <w:rPr>
                <w:lang w:val="ru-RU"/>
              </w:rPr>
              <w:t>7</w:t>
            </w:r>
            <w:r>
              <w:t>,0</w:t>
            </w:r>
          </w:p>
        </w:tc>
      </w:tr>
      <w:tr w:rsidR="003D68B3" w:rsidRPr="00CB1BAD" w14:paraId="2EB52653" w14:textId="77777777" w:rsidTr="003D68B3">
        <w:tc>
          <w:tcPr>
            <w:tcW w:w="568" w:type="dxa"/>
          </w:tcPr>
          <w:p w14:paraId="00F52DC7" w14:textId="77777777" w:rsidR="003D68B3" w:rsidRPr="00CB1BAD" w:rsidRDefault="003D68B3" w:rsidP="00663C31">
            <w:pPr>
              <w:pStyle w:val="a3"/>
              <w:numPr>
                <w:ilvl w:val="0"/>
                <w:numId w:val="1"/>
              </w:numPr>
              <w:ind w:left="720" w:hanging="677"/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58E9CA3D" w14:textId="77777777" w:rsidR="003D68B3" w:rsidRPr="00CB1BAD" w:rsidRDefault="003D68B3" w:rsidP="00663C31">
            <w:r w:rsidRPr="00CB1BAD">
              <w:t>Соціальна реклама</w:t>
            </w:r>
          </w:p>
        </w:tc>
        <w:tc>
          <w:tcPr>
            <w:tcW w:w="5386" w:type="dxa"/>
          </w:tcPr>
          <w:p w14:paraId="1C0060AD" w14:textId="77777777" w:rsidR="003D68B3" w:rsidRDefault="003D68B3" w:rsidP="00663C31">
            <w:pPr>
              <w:jc w:val="both"/>
            </w:pPr>
            <w:r w:rsidRPr="00CB1BAD">
              <w:t>Розроблення макетів та замовлення постерів (банери, білборди, сітілайти)</w:t>
            </w:r>
          </w:p>
          <w:p w14:paraId="55899BF9" w14:textId="77777777" w:rsidR="003D68B3" w:rsidRPr="00CB1BAD" w:rsidRDefault="003D68B3" w:rsidP="00663C31">
            <w:pPr>
              <w:jc w:val="both"/>
            </w:pPr>
          </w:p>
        </w:tc>
        <w:tc>
          <w:tcPr>
            <w:tcW w:w="1559" w:type="dxa"/>
          </w:tcPr>
          <w:p w14:paraId="1B31721B" w14:textId="77777777" w:rsidR="003D68B3" w:rsidRPr="00CB1BAD" w:rsidRDefault="003D68B3" w:rsidP="00663C31">
            <w:r w:rsidRPr="00CB1BAD">
              <w:t xml:space="preserve">Виконавчий комітет </w:t>
            </w:r>
          </w:p>
        </w:tc>
        <w:tc>
          <w:tcPr>
            <w:tcW w:w="738" w:type="dxa"/>
          </w:tcPr>
          <w:p w14:paraId="52F336B2" w14:textId="77777777" w:rsidR="003D68B3" w:rsidRPr="00CB1BAD" w:rsidRDefault="003D68B3" w:rsidP="00663C31">
            <w:pPr>
              <w:jc w:val="center"/>
            </w:pPr>
            <w:r>
              <w:t>21,7</w:t>
            </w:r>
          </w:p>
        </w:tc>
        <w:tc>
          <w:tcPr>
            <w:tcW w:w="1276" w:type="dxa"/>
          </w:tcPr>
          <w:p w14:paraId="5786300A" w14:textId="77777777" w:rsidR="003D68B3" w:rsidRPr="00CB1BAD" w:rsidRDefault="003D68B3" w:rsidP="00663C31">
            <w:pPr>
              <w:jc w:val="center"/>
            </w:pPr>
            <w:r>
              <w:t>21,7</w:t>
            </w:r>
          </w:p>
        </w:tc>
        <w:tc>
          <w:tcPr>
            <w:tcW w:w="850" w:type="dxa"/>
          </w:tcPr>
          <w:p w14:paraId="51EDE69E" w14:textId="77777777" w:rsidR="003D68B3" w:rsidRPr="00CB1BAD" w:rsidRDefault="003D68B3" w:rsidP="00663C31">
            <w:pPr>
              <w:jc w:val="center"/>
            </w:pPr>
            <w:r>
              <w:t>21,7</w:t>
            </w:r>
          </w:p>
        </w:tc>
      </w:tr>
      <w:tr w:rsidR="003D68B3" w:rsidRPr="00CB1BAD" w14:paraId="5F330759" w14:textId="77777777" w:rsidTr="003D68B3">
        <w:tc>
          <w:tcPr>
            <w:tcW w:w="568" w:type="dxa"/>
          </w:tcPr>
          <w:p w14:paraId="768BF958" w14:textId="77777777" w:rsidR="003D68B3" w:rsidRPr="00F51F08" w:rsidRDefault="003D68B3" w:rsidP="00663C31">
            <w:pPr>
              <w:pStyle w:val="a3"/>
              <w:numPr>
                <w:ilvl w:val="0"/>
                <w:numId w:val="1"/>
              </w:numPr>
              <w:ind w:left="720" w:hanging="677"/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72E991D6" w14:textId="77777777" w:rsidR="003D68B3" w:rsidRPr="00F51F08" w:rsidRDefault="003D68B3" w:rsidP="00663C31">
            <w:r w:rsidRPr="00F51F08">
              <w:t>Участь Оріхівської міської ради в Асоціації міст України</w:t>
            </w:r>
          </w:p>
        </w:tc>
        <w:tc>
          <w:tcPr>
            <w:tcW w:w="5386" w:type="dxa"/>
          </w:tcPr>
          <w:p w14:paraId="058CBC1A" w14:textId="77777777" w:rsidR="003D68B3" w:rsidRDefault="003D68B3" w:rsidP="00663C31">
            <w:pPr>
              <w:jc w:val="both"/>
            </w:pPr>
            <w:r w:rsidRPr="00F51F08">
              <w:t>Сплата членських внесків до ВАОМС «Асоціація міст України», сплата цільового  внеску до Запорізької обласної організації органів місцевого самоврядування.</w:t>
            </w:r>
          </w:p>
          <w:p w14:paraId="0318E094" w14:textId="77777777" w:rsidR="003D68B3" w:rsidRPr="00F51F08" w:rsidRDefault="003D68B3" w:rsidP="00663C31">
            <w:pPr>
              <w:jc w:val="both"/>
            </w:pPr>
          </w:p>
        </w:tc>
        <w:tc>
          <w:tcPr>
            <w:tcW w:w="1559" w:type="dxa"/>
          </w:tcPr>
          <w:p w14:paraId="6C6C4AE8" w14:textId="77777777" w:rsidR="003D68B3" w:rsidRPr="00F51F08" w:rsidRDefault="003D68B3" w:rsidP="00663C31">
            <w:r w:rsidRPr="00F51F08">
              <w:t xml:space="preserve">Виконавчий комітет </w:t>
            </w:r>
          </w:p>
        </w:tc>
        <w:tc>
          <w:tcPr>
            <w:tcW w:w="738" w:type="dxa"/>
          </w:tcPr>
          <w:p w14:paraId="11828885" w14:textId="77777777" w:rsidR="003D68B3" w:rsidRPr="00F51F08" w:rsidRDefault="003D68B3" w:rsidP="00663C31">
            <w:pPr>
              <w:jc w:val="center"/>
            </w:pPr>
            <w:r w:rsidRPr="00F51F08">
              <w:t>5,0</w:t>
            </w:r>
          </w:p>
        </w:tc>
        <w:tc>
          <w:tcPr>
            <w:tcW w:w="1276" w:type="dxa"/>
          </w:tcPr>
          <w:p w14:paraId="57BBFF73" w14:textId="77777777" w:rsidR="003D68B3" w:rsidRPr="00F51F08" w:rsidRDefault="003D68B3" w:rsidP="00663C31">
            <w:pPr>
              <w:jc w:val="center"/>
            </w:pPr>
            <w:r w:rsidRPr="00F51F08">
              <w:t>5,0</w:t>
            </w:r>
          </w:p>
        </w:tc>
        <w:tc>
          <w:tcPr>
            <w:tcW w:w="850" w:type="dxa"/>
          </w:tcPr>
          <w:p w14:paraId="6243D443" w14:textId="77777777" w:rsidR="003D68B3" w:rsidRPr="00F51F08" w:rsidRDefault="003D68B3" w:rsidP="00663C31">
            <w:pPr>
              <w:jc w:val="center"/>
            </w:pPr>
            <w:r w:rsidRPr="00F51F08">
              <w:t>5,0</w:t>
            </w:r>
          </w:p>
        </w:tc>
      </w:tr>
      <w:tr w:rsidR="003D68B3" w:rsidRPr="00CB1BAD" w14:paraId="21E90541" w14:textId="77777777" w:rsidTr="003D68B3">
        <w:tc>
          <w:tcPr>
            <w:tcW w:w="568" w:type="dxa"/>
          </w:tcPr>
          <w:p w14:paraId="43ADC895" w14:textId="77777777" w:rsidR="003D68B3" w:rsidRPr="00F51F08" w:rsidRDefault="003D68B3" w:rsidP="00663C31">
            <w:pPr>
              <w:pStyle w:val="a3"/>
              <w:numPr>
                <w:ilvl w:val="0"/>
                <w:numId w:val="1"/>
              </w:numPr>
              <w:ind w:left="720" w:hanging="677"/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7CF4E181" w14:textId="77777777" w:rsidR="003D68B3" w:rsidRPr="00F51F08" w:rsidRDefault="003D68B3" w:rsidP="00663C31">
            <w:r w:rsidRPr="00F51F08">
              <w:t>Участь Оріхівської міської ТГ в асоціації органів місцевого самоврядування «Асоціація об’єднаних територіальних громад»</w:t>
            </w:r>
          </w:p>
        </w:tc>
        <w:tc>
          <w:tcPr>
            <w:tcW w:w="5386" w:type="dxa"/>
          </w:tcPr>
          <w:p w14:paraId="597C08D9" w14:textId="77777777" w:rsidR="003D68B3" w:rsidRPr="00F51F08" w:rsidRDefault="003D68B3" w:rsidP="00663C31">
            <w:pPr>
              <w:jc w:val="both"/>
            </w:pPr>
            <w:r w:rsidRPr="00F51F08">
              <w:t>Оплата членського внеску для участі Оріхівського міської ТГ в Всеукраїнській асоціації органів місцевого самоврядування «Асоціація об’єднаних територіальних громад»</w:t>
            </w:r>
          </w:p>
        </w:tc>
        <w:tc>
          <w:tcPr>
            <w:tcW w:w="1559" w:type="dxa"/>
          </w:tcPr>
          <w:p w14:paraId="066C57C2" w14:textId="77777777" w:rsidR="003D68B3" w:rsidRPr="00F51F08" w:rsidRDefault="003D68B3" w:rsidP="00663C31">
            <w:r w:rsidRPr="00F51F08">
              <w:t xml:space="preserve">Виконавчий комітет </w:t>
            </w:r>
          </w:p>
        </w:tc>
        <w:tc>
          <w:tcPr>
            <w:tcW w:w="738" w:type="dxa"/>
          </w:tcPr>
          <w:p w14:paraId="056F68AC" w14:textId="77777777" w:rsidR="003D68B3" w:rsidRPr="00F51F08" w:rsidRDefault="003D68B3" w:rsidP="00663C31">
            <w:pPr>
              <w:jc w:val="center"/>
            </w:pPr>
            <w:r w:rsidRPr="00F51F08">
              <w:t>15</w:t>
            </w:r>
            <w:r w:rsidRPr="00F51F08">
              <w:rPr>
                <w:lang w:val="ru-RU"/>
              </w:rPr>
              <w:t>,</w:t>
            </w:r>
            <w:r w:rsidRPr="00F51F08">
              <w:t>0</w:t>
            </w:r>
          </w:p>
        </w:tc>
        <w:tc>
          <w:tcPr>
            <w:tcW w:w="1276" w:type="dxa"/>
          </w:tcPr>
          <w:p w14:paraId="1E0F54FF" w14:textId="44AE37E0" w:rsidR="003D68B3" w:rsidRPr="00F51F08" w:rsidRDefault="00F67AA4" w:rsidP="00663C31">
            <w:pPr>
              <w:jc w:val="center"/>
            </w:pPr>
            <w:r>
              <w:t>24</w:t>
            </w:r>
            <w:r w:rsidR="003D68B3" w:rsidRPr="00F51F08">
              <w:rPr>
                <w:lang w:val="ru-RU"/>
              </w:rPr>
              <w:t>,</w:t>
            </w:r>
            <w:r w:rsidR="003D68B3" w:rsidRPr="00F51F08">
              <w:t>0</w:t>
            </w:r>
          </w:p>
        </w:tc>
        <w:tc>
          <w:tcPr>
            <w:tcW w:w="850" w:type="dxa"/>
          </w:tcPr>
          <w:p w14:paraId="4D3C6B31" w14:textId="17C559AF" w:rsidR="003D68B3" w:rsidRPr="00F51F08" w:rsidRDefault="00F67AA4" w:rsidP="00663C31">
            <w:pPr>
              <w:jc w:val="center"/>
            </w:pPr>
            <w:r>
              <w:t>24</w:t>
            </w:r>
            <w:r w:rsidR="003D68B3" w:rsidRPr="00F51F08">
              <w:rPr>
                <w:lang w:val="ru-RU"/>
              </w:rPr>
              <w:t>,</w:t>
            </w:r>
            <w:r w:rsidR="003D68B3" w:rsidRPr="00F51F08">
              <w:t>0</w:t>
            </w:r>
          </w:p>
        </w:tc>
      </w:tr>
      <w:tr w:rsidR="003D68B3" w:rsidRPr="00CB1BAD" w14:paraId="7210FE13" w14:textId="77777777" w:rsidTr="003D68B3">
        <w:tc>
          <w:tcPr>
            <w:tcW w:w="568" w:type="dxa"/>
          </w:tcPr>
          <w:p w14:paraId="037B48E9" w14:textId="77777777" w:rsidR="003D68B3" w:rsidRPr="00CB1BAD" w:rsidRDefault="003D68B3" w:rsidP="00663C31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1 </w:t>
            </w:r>
          </w:p>
        </w:tc>
        <w:tc>
          <w:tcPr>
            <w:tcW w:w="4111" w:type="dxa"/>
          </w:tcPr>
          <w:p w14:paraId="2BA8D243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86" w:type="dxa"/>
          </w:tcPr>
          <w:p w14:paraId="06970FFD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6C4D0080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38" w:type="dxa"/>
          </w:tcPr>
          <w:p w14:paraId="6119130D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14:paraId="19FCD0F0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</w:tcPr>
          <w:p w14:paraId="12E83A4B" w14:textId="77777777" w:rsidR="003D68B3" w:rsidRPr="00951B57" w:rsidRDefault="003D68B3" w:rsidP="00663C3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3D68B3" w:rsidRPr="00CB1BAD" w14:paraId="2B22D2E7" w14:textId="77777777" w:rsidTr="003D68B3">
        <w:tc>
          <w:tcPr>
            <w:tcW w:w="568" w:type="dxa"/>
          </w:tcPr>
          <w:p w14:paraId="10F00CE6" w14:textId="77777777" w:rsidR="003D68B3" w:rsidRPr="00CB1BAD" w:rsidRDefault="003D68B3" w:rsidP="00663C31">
            <w:pPr>
              <w:pStyle w:val="a3"/>
              <w:numPr>
                <w:ilvl w:val="0"/>
                <w:numId w:val="1"/>
              </w:numPr>
              <w:ind w:left="720" w:hanging="677"/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642B9FE8" w14:textId="77777777" w:rsidR="003D68B3" w:rsidRDefault="003D68B3" w:rsidP="00663C31">
            <w:r w:rsidRPr="00CB1BAD">
              <w:t xml:space="preserve">Участь Оріхівської </w:t>
            </w:r>
            <w:r>
              <w:t xml:space="preserve">міської </w:t>
            </w:r>
            <w:r w:rsidRPr="00CB1BAD">
              <w:t>ТГ у діяльності та програмах розвитку Асоціації органів місцевого самоврядування «Регіональний центр розвитку спроможних територіальних громад»</w:t>
            </w:r>
          </w:p>
          <w:p w14:paraId="78A264A4" w14:textId="77777777" w:rsidR="003D68B3" w:rsidRPr="00CB1BAD" w:rsidRDefault="003D68B3" w:rsidP="00663C31"/>
        </w:tc>
        <w:tc>
          <w:tcPr>
            <w:tcW w:w="5386" w:type="dxa"/>
          </w:tcPr>
          <w:p w14:paraId="08FBCDDC" w14:textId="77777777" w:rsidR="003D68B3" w:rsidRPr="00CB1BAD" w:rsidRDefault="003D68B3" w:rsidP="00663C31">
            <w:pPr>
              <w:jc w:val="both"/>
            </w:pPr>
            <w:r w:rsidRPr="00CB1BAD">
              <w:t xml:space="preserve">Оплата членського внеску </w:t>
            </w:r>
            <w:r>
              <w:t xml:space="preserve">для участі Оріхівської міської </w:t>
            </w:r>
            <w:r w:rsidRPr="00CB1BAD">
              <w:t>ТГ в діяльності та програмах розвитку асоціації органів місцевого самоврядування «Регіональний центр розвитку спроможних територіальних громад»</w:t>
            </w:r>
          </w:p>
        </w:tc>
        <w:tc>
          <w:tcPr>
            <w:tcW w:w="1559" w:type="dxa"/>
          </w:tcPr>
          <w:p w14:paraId="3F152226" w14:textId="77777777" w:rsidR="003D68B3" w:rsidRPr="00CB1BAD" w:rsidRDefault="003D68B3" w:rsidP="00663C31">
            <w:r w:rsidRPr="00CB1BAD">
              <w:t xml:space="preserve">Виконавчий комітет </w:t>
            </w:r>
          </w:p>
        </w:tc>
        <w:tc>
          <w:tcPr>
            <w:tcW w:w="738" w:type="dxa"/>
          </w:tcPr>
          <w:p w14:paraId="28CBF29C" w14:textId="77777777" w:rsidR="003D68B3" w:rsidRPr="00CD6868" w:rsidRDefault="003D68B3" w:rsidP="00663C31">
            <w:pPr>
              <w:jc w:val="center"/>
            </w:pPr>
            <w:r>
              <w:t>19,3</w:t>
            </w:r>
          </w:p>
        </w:tc>
        <w:tc>
          <w:tcPr>
            <w:tcW w:w="1276" w:type="dxa"/>
          </w:tcPr>
          <w:p w14:paraId="3327063E" w14:textId="77777777" w:rsidR="003D68B3" w:rsidRPr="00CD6868" w:rsidRDefault="003D68B3" w:rsidP="00663C31">
            <w:pPr>
              <w:jc w:val="center"/>
            </w:pPr>
            <w:r>
              <w:t>19,3</w:t>
            </w:r>
          </w:p>
        </w:tc>
        <w:tc>
          <w:tcPr>
            <w:tcW w:w="850" w:type="dxa"/>
          </w:tcPr>
          <w:p w14:paraId="7B273B82" w14:textId="77777777" w:rsidR="003D68B3" w:rsidRPr="00CD6868" w:rsidRDefault="003D68B3" w:rsidP="00663C31">
            <w:pPr>
              <w:jc w:val="center"/>
            </w:pPr>
            <w:r>
              <w:t>19,3</w:t>
            </w:r>
          </w:p>
        </w:tc>
      </w:tr>
      <w:tr w:rsidR="003D68B3" w:rsidRPr="00CB1BAD" w14:paraId="795A34E7" w14:textId="77777777" w:rsidTr="003D68B3">
        <w:tc>
          <w:tcPr>
            <w:tcW w:w="568" w:type="dxa"/>
          </w:tcPr>
          <w:p w14:paraId="7201B850" w14:textId="77777777" w:rsidR="003D68B3" w:rsidRPr="00CB1BAD" w:rsidRDefault="003D68B3" w:rsidP="00663C31">
            <w:pPr>
              <w:pStyle w:val="a3"/>
              <w:numPr>
                <w:ilvl w:val="0"/>
                <w:numId w:val="1"/>
              </w:numPr>
              <w:ind w:left="720" w:hanging="677"/>
              <w:jc w:val="center"/>
              <w:rPr>
                <w:lang w:val="uk-UA"/>
              </w:rPr>
            </w:pPr>
          </w:p>
        </w:tc>
        <w:tc>
          <w:tcPr>
            <w:tcW w:w="4111" w:type="dxa"/>
          </w:tcPr>
          <w:p w14:paraId="4708D171" w14:textId="77777777" w:rsidR="003D68B3" w:rsidRPr="00CB1BAD" w:rsidRDefault="003D68B3" w:rsidP="00663C31">
            <w:r>
              <w:t>Участь Оріхівської міської ради в обласній Асоціації органів місцевого самоврядування</w:t>
            </w:r>
          </w:p>
        </w:tc>
        <w:tc>
          <w:tcPr>
            <w:tcW w:w="5386" w:type="dxa"/>
          </w:tcPr>
          <w:p w14:paraId="3857C9F9" w14:textId="77777777" w:rsidR="003D68B3" w:rsidRDefault="003D68B3" w:rsidP="00663C31">
            <w:pPr>
              <w:jc w:val="both"/>
            </w:pPr>
            <w:r w:rsidRPr="00CB1BAD">
              <w:t>Оплата членського внеску для участі</w:t>
            </w:r>
            <w:r>
              <w:t xml:space="preserve"> Оріхівської міської ради в обласній Асоціації органів місцевого самоврядування</w:t>
            </w:r>
          </w:p>
          <w:p w14:paraId="1AEC1AD8" w14:textId="77777777" w:rsidR="003D68B3" w:rsidRPr="00CB1BAD" w:rsidRDefault="003D68B3" w:rsidP="00663C31">
            <w:pPr>
              <w:jc w:val="both"/>
            </w:pPr>
          </w:p>
        </w:tc>
        <w:tc>
          <w:tcPr>
            <w:tcW w:w="1559" w:type="dxa"/>
          </w:tcPr>
          <w:p w14:paraId="6ECE8B96" w14:textId="77777777" w:rsidR="003D68B3" w:rsidRPr="00CB1BAD" w:rsidRDefault="003D68B3" w:rsidP="00663C31">
            <w:r w:rsidRPr="00CB1BAD">
              <w:t xml:space="preserve">Виконавчий комітет </w:t>
            </w:r>
          </w:p>
        </w:tc>
        <w:tc>
          <w:tcPr>
            <w:tcW w:w="738" w:type="dxa"/>
          </w:tcPr>
          <w:p w14:paraId="04CDDF66" w14:textId="77777777" w:rsidR="003D68B3" w:rsidRPr="00CD6868" w:rsidRDefault="003D68B3" w:rsidP="00663C31">
            <w:pPr>
              <w:jc w:val="center"/>
            </w:pPr>
            <w:r>
              <w:t>5,7</w:t>
            </w:r>
          </w:p>
        </w:tc>
        <w:tc>
          <w:tcPr>
            <w:tcW w:w="1276" w:type="dxa"/>
          </w:tcPr>
          <w:p w14:paraId="690000BA" w14:textId="77777777" w:rsidR="003D68B3" w:rsidRPr="00CD6868" w:rsidRDefault="003D68B3" w:rsidP="00663C31">
            <w:pPr>
              <w:jc w:val="center"/>
            </w:pPr>
            <w:r>
              <w:t>5,7</w:t>
            </w:r>
          </w:p>
        </w:tc>
        <w:tc>
          <w:tcPr>
            <w:tcW w:w="850" w:type="dxa"/>
          </w:tcPr>
          <w:p w14:paraId="4028D402" w14:textId="77777777" w:rsidR="003D68B3" w:rsidRPr="00CD6868" w:rsidRDefault="003D68B3" w:rsidP="00663C31">
            <w:pPr>
              <w:jc w:val="center"/>
            </w:pPr>
            <w:r>
              <w:t>5,7</w:t>
            </w:r>
          </w:p>
        </w:tc>
      </w:tr>
      <w:tr w:rsidR="003D68B3" w:rsidRPr="00CB1BAD" w14:paraId="33C5EA55" w14:textId="77777777" w:rsidTr="003D68B3">
        <w:tc>
          <w:tcPr>
            <w:tcW w:w="11624" w:type="dxa"/>
            <w:gridSpan w:val="4"/>
          </w:tcPr>
          <w:p w14:paraId="14AC7C81" w14:textId="77777777" w:rsidR="003D68B3" w:rsidRPr="00D079FF" w:rsidRDefault="003D68B3" w:rsidP="00663C31">
            <w:pPr>
              <w:rPr>
                <w:b/>
              </w:rPr>
            </w:pPr>
            <w:r w:rsidRPr="00D079FF">
              <w:rPr>
                <w:b/>
              </w:rPr>
              <w:t>ВСЬОГО:</w:t>
            </w:r>
          </w:p>
        </w:tc>
        <w:tc>
          <w:tcPr>
            <w:tcW w:w="738" w:type="dxa"/>
          </w:tcPr>
          <w:p w14:paraId="38311AA2" w14:textId="77777777" w:rsidR="003D68B3" w:rsidRPr="00D079FF" w:rsidRDefault="003D68B3" w:rsidP="00663C31">
            <w:pPr>
              <w:jc w:val="center"/>
              <w:rPr>
                <w:b/>
              </w:rPr>
            </w:pPr>
            <w:r w:rsidRPr="00D079FF">
              <w:rPr>
                <w:b/>
              </w:rPr>
              <w:t>71,7</w:t>
            </w:r>
          </w:p>
        </w:tc>
        <w:tc>
          <w:tcPr>
            <w:tcW w:w="1276" w:type="dxa"/>
          </w:tcPr>
          <w:p w14:paraId="4ED7946A" w14:textId="76FC61B9" w:rsidR="003D68B3" w:rsidRPr="00D079FF" w:rsidRDefault="00F67AA4" w:rsidP="00663C31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3D68B3">
              <w:rPr>
                <w:b/>
              </w:rPr>
              <w:t>,7</w:t>
            </w:r>
          </w:p>
        </w:tc>
        <w:tc>
          <w:tcPr>
            <w:tcW w:w="850" w:type="dxa"/>
          </w:tcPr>
          <w:p w14:paraId="3F657F00" w14:textId="444437D4" w:rsidR="003D68B3" w:rsidRPr="00D079FF" w:rsidRDefault="00F67AA4" w:rsidP="00663C3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bookmarkStart w:id="0" w:name="_GoBack"/>
            <w:bookmarkEnd w:id="0"/>
            <w:r w:rsidR="003D68B3">
              <w:rPr>
                <w:b/>
              </w:rPr>
              <w:t>,7</w:t>
            </w:r>
          </w:p>
        </w:tc>
      </w:tr>
    </w:tbl>
    <w:p w14:paraId="4ABB95B8" w14:textId="77777777" w:rsidR="003D68B3" w:rsidRDefault="003D68B3" w:rsidP="003D68B3">
      <w:pPr>
        <w:jc w:val="right"/>
      </w:pPr>
    </w:p>
    <w:p w14:paraId="196BA1B1" w14:textId="77777777" w:rsidR="003D68B3" w:rsidRDefault="003D68B3" w:rsidP="003D68B3"/>
    <w:p w14:paraId="5126C1B7" w14:textId="77777777" w:rsidR="003D68B3" w:rsidRDefault="003D68B3" w:rsidP="003D68B3"/>
    <w:p w14:paraId="56E26F15" w14:textId="77777777" w:rsidR="003D68B3" w:rsidRPr="00152E02" w:rsidRDefault="003D68B3" w:rsidP="003D68B3">
      <w:r>
        <w:t>Начальник                                                                                                                                                                         Микола ВІНІЧЕНКО</w:t>
      </w:r>
    </w:p>
    <w:p w14:paraId="1084B084" w14:textId="77777777" w:rsidR="005A3742" w:rsidRDefault="005A3742"/>
    <w:sectPr w:rsidR="005A3742" w:rsidSect="00F67AA4">
      <w:headerReference w:type="default" r:id="rId7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135C7" w14:textId="77777777" w:rsidR="009D4F00" w:rsidRDefault="009D4F00" w:rsidP="00F67AA4">
      <w:r>
        <w:separator/>
      </w:r>
    </w:p>
  </w:endnote>
  <w:endnote w:type="continuationSeparator" w:id="0">
    <w:p w14:paraId="781573F6" w14:textId="77777777" w:rsidR="009D4F00" w:rsidRDefault="009D4F00" w:rsidP="00F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CE865" w14:textId="77777777" w:rsidR="009D4F00" w:rsidRDefault="009D4F00" w:rsidP="00F67AA4">
      <w:r>
        <w:separator/>
      </w:r>
    </w:p>
  </w:footnote>
  <w:footnote w:type="continuationSeparator" w:id="0">
    <w:p w14:paraId="28FC0C45" w14:textId="77777777" w:rsidR="009D4F00" w:rsidRDefault="009D4F00" w:rsidP="00F6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6172709"/>
      <w:docPartObj>
        <w:docPartGallery w:val="Page Numbers (Top of Page)"/>
        <w:docPartUnique/>
      </w:docPartObj>
    </w:sdtPr>
    <w:sdtContent>
      <w:p w14:paraId="39719D58" w14:textId="6C9EDD31" w:rsidR="00F67AA4" w:rsidRDefault="00F67A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923B86" w14:textId="77777777" w:rsidR="00F67AA4" w:rsidRDefault="00F67A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A3DC5"/>
    <w:multiLevelType w:val="hybridMultilevel"/>
    <w:tmpl w:val="D3A4BA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55"/>
    <w:rsid w:val="0027798B"/>
    <w:rsid w:val="003D68B3"/>
    <w:rsid w:val="005A3742"/>
    <w:rsid w:val="00730555"/>
    <w:rsid w:val="009D4F00"/>
    <w:rsid w:val="00CD2EB4"/>
    <w:rsid w:val="00F6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C85B"/>
  <w15:chartTrackingRefBased/>
  <w15:docId w15:val="{CA925C23-60D2-41A3-8F94-4C2B7DC7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8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B3"/>
    <w:pPr>
      <w:ind w:left="720"/>
      <w:contextualSpacing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F67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AA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F67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7AA4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2025-07-25T08:12:00Z</dcterms:created>
  <dcterms:modified xsi:type="dcterms:W3CDTF">2025-07-25T08:15:00Z</dcterms:modified>
</cp:coreProperties>
</file>